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bookmarkStart w:id="0" w:name="_GoBack"/>
      <w:bookmarkEnd w:id="0"/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831AC2" w:rsidRPr="004A038A" w:rsidRDefault="00831AC2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DD7897" w:rsidRPr="00831AC2" w:rsidRDefault="00DD7897" w:rsidP="008135F9">
      <w:pPr>
        <w:pStyle w:val="a5"/>
        <w:spacing w:before="0" w:line="240" w:lineRule="auto"/>
        <w:ind w:firstLine="709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 w:rsidRPr="00831AC2">
        <w:rPr>
          <w:b/>
          <w:szCs w:val="28"/>
        </w:rPr>
        <w:t>«</w:t>
      </w:r>
      <w:r w:rsidR="00E70A5C">
        <w:rPr>
          <w:b/>
          <w:szCs w:val="28"/>
        </w:rPr>
        <w:t>03</w:t>
      </w:r>
      <w:r w:rsidR="00700850" w:rsidRPr="00831AC2">
        <w:rPr>
          <w:b/>
          <w:szCs w:val="28"/>
        </w:rPr>
        <w:t xml:space="preserve"> </w:t>
      </w:r>
      <w:r w:rsidRPr="00831AC2">
        <w:rPr>
          <w:b/>
          <w:szCs w:val="28"/>
        </w:rPr>
        <w:t>»</w:t>
      </w:r>
      <w:r w:rsidR="00941C67" w:rsidRPr="00831AC2">
        <w:rPr>
          <w:b/>
          <w:szCs w:val="28"/>
        </w:rPr>
        <w:t xml:space="preserve"> </w:t>
      </w:r>
      <w:r w:rsidR="00700850" w:rsidRPr="00831AC2">
        <w:rPr>
          <w:b/>
          <w:szCs w:val="28"/>
        </w:rPr>
        <w:t xml:space="preserve"> </w:t>
      </w:r>
      <w:r w:rsidR="00E70A5C">
        <w:rPr>
          <w:b/>
          <w:szCs w:val="28"/>
        </w:rPr>
        <w:t>февраля</w:t>
      </w:r>
      <w:r w:rsidR="007E0703" w:rsidRPr="00831AC2">
        <w:rPr>
          <w:b/>
          <w:szCs w:val="28"/>
        </w:rPr>
        <w:t xml:space="preserve">  </w:t>
      </w:r>
      <w:r w:rsidRPr="00831AC2">
        <w:rPr>
          <w:b/>
          <w:szCs w:val="28"/>
        </w:rPr>
        <w:t>2</w:t>
      </w:r>
      <w:r w:rsidR="007E0703" w:rsidRPr="00831AC2">
        <w:rPr>
          <w:b/>
          <w:szCs w:val="28"/>
        </w:rPr>
        <w:t>01</w:t>
      </w:r>
      <w:r w:rsidR="00E70A5C">
        <w:rPr>
          <w:b/>
          <w:szCs w:val="28"/>
        </w:rPr>
        <w:t>7</w:t>
      </w:r>
      <w:r w:rsidR="007E0703" w:rsidRPr="00831AC2">
        <w:rPr>
          <w:b/>
          <w:szCs w:val="28"/>
        </w:rPr>
        <w:t xml:space="preserve"> года</w:t>
      </w:r>
      <w:r w:rsidR="00831AC2">
        <w:rPr>
          <w:b/>
          <w:szCs w:val="28"/>
        </w:rPr>
        <w:t xml:space="preserve">             </w:t>
      </w:r>
      <w:r w:rsidRPr="00831AC2">
        <w:rPr>
          <w:b/>
          <w:szCs w:val="28"/>
        </w:rPr>
        <w:t xml:space="preserve">                                      </w:t>
      </w:r>
      <w:r w:rsidR="008F1980">
        <w:rPr>
          <w:b/>
          <w:szCs w:val="28"/>
        </w:rPr>
        <w:t xml:space="preserve">               </w:t>
      </w:r>
      <w:r w:rsidRPr="00831AC2">
        <w:rPr>
          <w:b/>
          <w:szCs w:val="28"/>
        </w:rPr>
        <w:t xml:space="preserve">     №  </w:t>
      </w:r>
      <w:r w:rsidR="00E67B1F">
        <w:rPr>
          <w:b/>
          <w:szCs w:val="28"/>
        </w:rPr>
        <w:t>175</w:t>
      </w:r>
    </w:p>
    <w:p w:rsidR="00DD7897" w:rsidRPr="00637A63" w:rsidRDefault="00DD7897" w:rsidP="008135F9">
      <w:pPr>
        <w:pStyle w:val="a5"/>
        <w:spacing w:before="0" w:line="240" w:lineRule="auto"/>
        <w:ind w:firstLine="709"/>
        <w:jc w:val="left"/>
        <w:rPr>
          <w:b/>
          <w:sz w:val="26"/>
        </w:rPr>
      </w:pPr>
    </w:p>
    <w:p w:rsidR="00DD7897" w:rsidRPr="009E6C13" w:rsidRDefault="00674C7A" w:rsidP="00305248">
      <w:pPr>
        <w:pStyle w:val="a5"/>
        <w:spacing w:before="0" w:line="240" w:lineRule="auto"/>
        <w:ind w:firstLine="0"/>
        <w:jc w:val="center"/>
        <w:rPr>
          <w:b/>
          <w:szCs w:val="28"/>
        </w:rPr>
      </w:pPr>
      <w:r w:rsidRPr="00A6172E">
        <w:rPr>
          <w:b/>
          <w:szCs w:val="28"/>
        </w:rPr>
        <w:t xml:space="preserve"> </w:t>
      </w:r>
      <w:r w:rsidR="00E70A5C">
        <w:rPr>
          <w:b/>
          <w:szCs w:val="28"/>
        </w:rPr>
        <w:t xml:space="preserve">«О внесении изменений в решение </w:t>
      </w:r>
      <w:r w:rsidR="008F1980">
        <w:rPr>
          <w:b/>
          <w:szCs w:val="28"/>
        </w:rPr>
        <w:t xml:space="preserve">Муниципального комитета Горноключевского городского поселения №152 от 01.12.2016 г. </w:t>
      </w:r>
      <w:r w:rsidR="00DD7897" w:rsidRPr="00A6172E">
        <w:rPr>
          <w:b/>
          <w:szCs w:val="28"/>
        </w:rPr>
        <w:t>«О Бюджете Горноключевского городского поселения</w:t>
      </w:r>
      <w:r w:rsidR="00DD7897">
        <w:rPr>
          <w:b/>
          <w:szCs w:val="28"/>
        </w:rPr>
        <w:t xml:space="preserve"> Кировского муниципального района </w:t>
      </w:r>
      <w:r>
        <w:rPr>
          <w:b/>
          <w:szCs w:val="28"/>
        </w:rPr>
        <w:t xml:space="preserve">на </w:t>
      </w:r>
      <w:r w:rsidR="00DD7897">
        <w:rPr>
          <w:b/>
          <w:szCs w:val="28"/>
        </w:rPr>
        <w:t>201</w:t>
      </w:r>
      <w:r w:rsidR="007E0703">
        <w:rPr>
          <w:b/>
          <w:szCs w:val="28"/>
        </w:rPr>
        <w:t>7 год</w:t>
      </w:r>
      <w:r w:rsidR="00DD7897" w:rsidRPr="00A6172E">
        <w:rPr>
          <w:b/>
          <w:szCs w:val="28"/>
        </w:rPr>
        <w:t>»</w:t>
      </w:r>
      <w:r w:rsidR="007E0703">
        <w:rPr>
          <w:b/>
          <w:szCs w:val="28"/>
        </w:rPr>
        <w:t xml:space="preserve"> </w:t>
      </w:r>
    </w:p>
    <w:p w:rsidR="00DD7897" w:rsidRDefault="00DD7897" w:rsidP="00305248">
      <w:pPr>
        <w:jc w:val="right"/>
      </w:pPr>
    </w:p>
    <w:p w:rsidR="007E0703" w:rsidRPr="008415E7" w:rsidRDefault="007E0703" w:rsidP="007E0703">
      <w:pPr>
        <w:jc w:val="right"/>
      </w:pPr>
      <w:r w:rsidRPr="008415E7">
        <w:t xml:space="preserve">Принято решением </w:t>
      </w:r>
      <w:r w:rsidR="00D532A4">
        <w:t>М</w:t>
      </w:r>
      <w:r w:rsidRPr="008415E7">
        <w:t xml:space="preserve">униципального </w:t>
      </w:r>
    </w:p>
    <w:p w:rsidR="007E0703" w:rsidRPr="008415E7" w:rsidRDefault="007E0703" w:rsidP="007E0703">
      <w:pPr>
        <w:jc w:val="right"/>
      </w:pPr>
      <w:r w:rsidRPr="008415E7">
        <w:t>комитета Горноключевского городского</w:t>
      </w:r>
    </w:p>
    <w:p w:rsidR="007E0703" w:rsidRDefault="007E0703" w:rsidP="007E0703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>
        <w:rPr>
          <w:sz w:val="24"/>
          <w:szCs w:val="24"/>
        </w:rPr>
        <w:t xml:space="preserve"> </w:t>
      </w:r>
      <w:r w:rsidR="00E67B1F">
        <w:rPr>
          <w:sz w:val="24"/>
          <w:szCs w:val="24"/>
        </w:rPr>
        <w:t xml:space="preserve">174 </w:t>
      </w:r>
      <w:r>
        <w:rPr>
          <w:sz w:val="24"/>
          <w:szCs w:val="24"/>
        </w:rPr>
        <w:t>от  0</w:t>
      </w:r>
      <w:r w:rsidR="00E70A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E70A5C">
        <w:rPr>
          <w:sz w:val="24"/>
          <w:szCs w:val="24"/>
        </w:rPr>
        <w:t>0</w:t>
      </w:r>
      <w:r>
        <w:rPr>
          <w:sz w:val="24"/>
          <w:szCs w:val="24"/>
        </w:rPr>
        <w:t>2.201</w:t>
      </w:r>
      <w:r w:rsidR="00E70A5C">
        <w:rPr>
          <w:sz w:val="24"/>
          <w:szCs w:val="24"/>
        </w:rPr>
        <w:t>7</w:t>
      </w:r>
      <w:r w:rsidRPr="008415E7">
        <w:rPr>
          <w:sz w:val="24"/>
          <w:szCs w:val="24"/>
        </w:rPr>
        <w:t xml:space="preserve">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r w:rsidRPr="008F1980">
        <w:rPr>
          <w:sz w:val="26"/>
          <w:szCs w:val="26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</w:t>
      </w:r>
      <w:r w:rsidR="008F1980" w:rsidRPr="008F1980">
        <w:rPr>
          <w:sz w:val="26"/>
          <w:szCs w:val="26"/>
        </w:rPr>
        <w:t>,</w:t>
      </w:r>
      <w:r w:rsidRPr="008F1980">
        <w:rPr>
          <w:sz w:val="26"/>
          <w:szCs w:val="26"/>
        </w:rPr>
        <w:t xml:space="preserve"> принятого решением муниципального комитета Горноключевского городского поселения  от 10.08.2011 года № 78,</w:t>
      </w:r>
      <w:r w:rsidR="007E0703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Устава Горноключевского городского поселения, утвержденного  решением муниципального комитета Горноключевского городского поселения № 325 от 30.06.2008г.,</w:t>
      </w:r>
      <w:r w:rsidR="007E0703" w:rsidRPr="008F1980">
        <w:rPr>
          <w:sz w:val="26"/>
          <w:szCs w:val="26"/>
        </w:rPr>
        <w:t xml:space="preserve"> </w:t>
      </w:r>
      <w:r w:rsidR="00E70A5C" w:rsidRPr="008F1980">
        <w:rPr>
          <w:sz w:val="26"/>
          <w:szCs w:val="26"/>
        </w:rPr>
        <w:t>в соответствии со ст. 20 Бюджетного Кодекса Российской Федерации, приказом Министерства финансов Российской Федерации от 07.12.2016 г. №230-н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</w:t>
      </w:r>
      <w:r w:rsidRPr="008F1980">
        <w:rPr>
          <w:sz w:val="26"/>
          <w:szCs w:val="26"/>
        </w:rPr>
        <w:t xml:space="preserve">, </w:t>
      </w:r>
      <w:r w:rsidR="00D532A4" w:rsidRPr="008F1980">
        <w:rPr>
          <w:sz w:val="26"/>
          <w:szCs w:val="26"/>
        </w:rPr>
        <w:t>М</w:t>
      </w:r>
      <w:r w:rsidRPr="008F1980">
        <w:rPr>
          <w:sz w:val="26"/>
          <w:szCs w:val="26"/>
        </w:rPr>
        <w:t>униципальный комитет Горноключевского городского поселения</w:t>
      </w: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РЕШИЛ:</w:t>
      </w:r>
    </w:p>
    <w:p w:rsidR="00DD7897" w:rsidRPr="008F1980" w:rsidRDefault="00DD7897" w:rsidP="00305248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8F1980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1.  Основные характеристики и иные показатели бюджета Горноключевского городского поселения на 2017 год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jc w:val="left"/>
        <w:rPr>
          <w:b/>
          <w:sz w:val="26"/>
          <w:szCs w:val="26"/>
        </w:rPr>
      </w:pP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2017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105010" w:rsidRPr="008F1980">
        <w:rPr>
          <w:sz w:val="26"/>
          <w:szCs w:val="26"/>
        </w:rPr>
        <w:t>29 460,30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105010" w:rsidRPr="008F1980">
        <w:rPr>
          <w:sz w:val="26"/>
          <w:szCs w:val="26"/>
        </w:rPr>
        <w:t>26 697</w:t>
      </w:r>
      <w:r w:rsidRPr="008F1980">
        <w:rPr>
          <w:sz w:val="26"/>
          <w:szCs w:val="26"/>
        </w:rPr>
        <w:t>,00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105010" w:rsidRPr="008F1980">
        <w:rPr>
          <w:sz w:val="26"/>
          <w:szCs w:val="26"/>
        </w:rPr>
        <w:t>29 460,30</w:t>
      </w:r>
      <w:r w:rsidRPr="008F1980">
        <w:rPr>
          <w:sz w:val="26"/>
          <w:szCs w:val="26"/>
        </w:rPr>
        <w:t>тыс. руб.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2017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F628B9" w:rsidRPr="008F1980">
        <w:rPr>
          <w:sz w:val="26"/>
          <w:szCs w:val="26"/>
        </w:rPr>
        <w:t>1 960,00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201</w:t>
      </w:r>
      <w:r w:rsidR="0045510B" w:rsidRPr="008F1980">
        <w:rPr>
          <w:sz w:val="26"/>
          <w:szCs w:val="26"/>
        </w:rPr>
        <w:t>8</w:t>
      </w:r>
      <w:r w:rsidR="00AD7F2B" w:rsidRPr="008F1980">
        <w:rPr>
          <w:sz w:val="26"/>
          <w:szCs w:val="26"/>
        </w:rPr>
        <w:t xml:space="preserve"> года в сумме </w:t>
      </w:r>
      <w:r w:rsidR="0045510B" w:rsidRPr="008F1980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>руб.; в том числе верхний предел долга по муниципальным гарантиям Горноключевского городского поселения  в сумме (нет) тыс. руб..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Pr="008F1980">
        <w:rPr>
          <w:sz w:val="26"/>
          <w:szCs w:val="26"/>
        </w:rPr>
        <w:t>300</w:t>
      </w:r>
      <w:r w:rsidR="00AD7F2B" w:rsidRPr="008F1980">
        <w:rPr>
          <w:sz w:val="26"/>
          <w:szCs w:val="26"/>
        </w:rPr>
        <w:t>,0  тыс.руб..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Pr="008F1980">
        <w:rPr>
          <w:sz w:val="26"/>
          <w:szCs w:val="26"/>
        </w:rPr>
        <w:t>7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60,0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F628B9" w:rsidRPr="008F1980">
        <w:rPr>
          <w:sz w:val="26"/>
          <w:szCs w:val="26"/>
        </w:rPr>
        <w:t>7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поселения поступающие в </w:t>
      </w:r>
      <w:r w:rsidR="0043639E" w:rsidRPr="008F1980">
        <w:rPr>
          <w:sz w:val="26"/>
          <w:szCs w:val="26"/>
        </w:rPr>
        <w:t>2017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- доходов от передачи в аренду земельных участков, государственная собственность на которые не разграничена и которые расположены в границах  городских поселений, по нормативу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 ,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 безвозмездных поступлений.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2017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2017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</w:t>
      </w:r>
      <w:r w:rsidRPr="008F1980">
        <w:rPr>
          <w:sz w:val="26"/>
          <w:szCs w:val="26"/>
        </w:rPr>
        <w:lastRenderedPageBreak/>
        <w:t>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A93FB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согласно приложения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>3. Установить, что в соответствии с пунктом 1</w:t>
      </w:r>
      <w:r w:rsidR="00E67B1F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статьи 217 Бюджетного кодекса  Российской Федерации, в случае внесения изменений в бюджетную классификацию Российской Федерации, глава администрации  Горноключевского городского поселения вправе вносить изменения в сводную бюджетную роспись бюджета поселения без внесения изменений в настоящее решение.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BC7227" w:rsidRPr="008F1980" w:rsidRDefault="00DD7897" w:rsidP="00BC7227">
      <w:pPr>
        <w:ind w:left="57" w:firstLine="651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479E0" w:rsidRPr="008F1980">
        <w:rPr>
          <w:sz w:val="26"/>
          <w:szCs w:val="26"/>
        </w:rPr>
        <w:t>7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>в количестве 1 единицы и норматив расходов на обеспечение деятельности 232 000,00  руб.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.</w:t>
      </w:r>
    </w:p>
    <w:p w:rsidR="00DD7897" w:rsidRPr="008F1980" w:rsidRDefault="00DD7897" w:rsidP="008135F9">
      <w:pPr>
        <w:rPr>
          <w:b/>
          <w:sz w:val="26"/>
          <w:szCs w:val="26"/>
        </w:rPr>
      </w:pPr>
    </w:p>
    <w:p w:rsidR="00DD7897" w:rsidRPr="008F1980" w:rsidRDefault="00BC7227" w:rsidP="008479E0">
      <w:pPr>
        <w:jc w:val="both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   </w:t>
      </w:r>
      <w:r w:rsidRPr="008F1980">
        <w:rPr>
          <w:b/>
          <w:sz w:val="26"/>
          <w:szCs w:val="26"/>
        </w:rPr>
        <w:t xml:space="preserve"> </w:t>
      </w:r>
      <w:r w:rsidR="00DD7897" w:rsidRPr="008F1980">
        <w:rPr>
          <w:b/>
          <w:sz w:val="26"/>
          <w:szCs w:val="26"/>
        </w:rPr>
        <w:t xml:space="preserve">СТАТЬЯ </w:t>
      </w:r>
      <w:r w:rsidR="008479E0" w:rsidRPr="008F1980">
        <w:rPr>
          <w:b/>
          <w:sz w:val="26"/>
          <w:szCs w:val="26"/>
        </w:rPr>
        <w:t>8</w:t>
      </w:r>
      <w:r w:rsidR="00DD7897" w:rsidRPr="008F1980">
        <w:rPr>
          <w:b/>
          <w:sz w:val="26"/>
          <w:szCs w:val="26"/>
        </w:rPr>
        <w:t>.  Вступление в силу  настоящего решения</w:t>
      </w:r>
    </w:p>
    <w:p w:rsidR="00DD7897" w:rsidRPr="008F1980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8F1980" w:rsidRDefault="00DD7897" w:rsidP="00136069">
      <w:pPr>
        <w:ind w:firstLine="708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DD7897" w:rsidRPr="008F1980" w:rsidRDefault="00DD7897" w:rsidP="00970299">
      <w:pPr>
        <w:ind w:left="284" w:firstLine="720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8F1980">
      <w:pPr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</w:p>
    <w:p w:rsidR="00DD7897" w:rsidRPr="008F1980" w:rsidRDefault="00DD7897" w:rsidP="00970299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Глава Горноключевского </w:t>
      </w:r>
    </w:p>
    <w:p w:rsidR="00DD7897" w:rsidRPr="008F1980" w:rsidRDefault="00DD7897" w:rsidP="00B85F1E">
      <w:pPr>
        <w:ind w:left="284"/>
        <w:rPr>
          <w:sz w:val="26"/>
          <w:szCs w:val="26"/>
        </w:rPr>
      </w:pPr>
      <w:r w:rsidRPr="008F1980">
        <w:rPr>
          <w:sz w:val="26"/>
          <w:szCs w:val="26"/>
        </w:rPr>
        <w:t xml:space="preserve">Городского поселения                                                                       Ф.И. Сальников  </w:t>
      </w:r>
    </w:p>
    <w:p w:rsidR="00DD7897" w:rsidRPr="008F1980" w:rsidRDefault="00DD789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1B2FCA" w:rsidRPr="008F1980" w:rsidRDefault="001B2FCA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Pr="008F1980" w:rsidRDefault="008479E0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FB1C9E" w:rsidRDefault="00FB1C9E" w:rsidP="008F1980">
      <w:pPr>
        <w:tabs>
          <w:tab w:val="left" w:pos="4111"/>
        </w:tabs>
        <w:rPr>
          <w:sz w:val="22"/>
        </w:rPr>
      </w:pPr>
    </w:p>
    <w:p w:rsidR="009B2BCF" w:rsidRDefault="009B2BCF" w:rsidP="008135F9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F602F2">
        <w:rPr>
          <w:sz w:val="22"/>
        </w:rPr>
        <w:t>1</w:t>
      </w:r>
    </w:p>
    <w:p w:rsidR="00DD7897" w:rsidRDefault="00FB3411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</w:t>
      </w:r>
      <w:r w:rsidR="00DD7897">
        <w:rPr>
          <w:sz w:val="22"/>
        </w:rPr>
        <w:t xml:space="preserve"> решению </w:t>
      </w:r>
      <w:r>
        <w:rPr>
          <w:sz w:val="22"/>
        </w:rPr>
        <w:t>М</w:t>
      </w:r>
      <w:r w:rsidR="00DD7897">
        <w:rPr>
          <w:sz w:val="22"/>
        </w:rPr>
        <w:t>униципального комитета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56517E">
        <w:rPr>
          <w:sz w:val="22"/>
        </w:rPr>
        <w:t>175</w:t>
      </w:r>
      <w:r>
        <w:rPr>
          <w:sz w:val="22"/>
        </w:rPr>
        <w:t xml:space="preserve">  от 0</w:t>
      </w:r>
      <w:r w:rsidR="00B34BC4">
        <w:rPr>
          <w:sz w:val="22"/>
        </w:rPr>
        <w:t>3</w:t>
      </w:r>
      <w:r>
        <w:rPr>
          <w:sz w:val="22"/>
        </w:rPr>
        <w:t>.</w:t>
      </w:r>
      <w:r w:rsidR="00B34BC4">
        <w:rPr>
          <w:sz w:val="22"/>
        </w:rPr>
        <w:t>0</w:t>
      </w:r>
      <w:r>
        <w:rPr>
          <w:sz w:val="22"/>
        </w:rPr>
        <w:t>2.201</w:t>
      </w:r>
      <w:r w:rsidR="00B34BC4">
        <w:rPr>
          <w:sz w:val="22"/>
        </w:rPr>
        <w:t>7</w:t>
      </w:r>
      <w:r>
        <w:rPr>
          <w:sz w:val="22"/>
        </w:rPr>
        <w:t xml:space="preserve"> г. </w:t>
      </w:r>
    </w:p>
    <w:p w:rsidR="00DD7897" w:rsidRDefault="00DD7897" w:rsidP="00367853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                    </w:t>
      </w:r>
    </w:p>
    <w:p w:rsidR="00DD7897" w:rsidRDefault="00DD7897" w:rsidP="00367853"/>
    <w:p w:rsidR="00190A40" w:rsidRDefault="00190A40" w:rsidP="00190A40">
      <w:pPr>
        <w:jc w:val="center"/>
      </w:pPr>
      <w:r>
        <w:rPr>
          <w:b/>
          <w:bCs/>
          <w:sz w:val="28"/>
          <w:szCs w:val="28"/>
        </w:rPr>
        <w:t>Коды главных администраторов доходов бюджета поселения  - органов местного самоуправления Горноключевского городского поселения</w:t>
      </w:r>
    </w:p>
    <w:p w:rsidR="00DD7897" w:rsidRDefault="00DD7897" w:rsidP="00367853"/>
    <w:tbl>
      <w:tblPr>
        <w:tblW w:w="973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596"/>
        <w:gridCol w:w="2560"/>
        <w:gridCol w:w="5580"/>
      </w:tblGrid>
      <w:tr w:rsidR="00DD7897" w:rsidRPr="00D00CEB" w:rsidTr="00F11F7F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Главные администраторы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  <w:rPr>
                <w:b/>
                <w:bCs/>
              </w:rPr>
            </w:pPr>
            <w:r w:rsidRPr="00D00CEB">
              <w:rPr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1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108 040 20 01</w:t>
            </w:r>
            <w:r>
              <w:rPr>
                <w:sz w:val="22"/>
                <w:szCs w:val="22"/>
              </w:rPr>
              <w:t>4</w:t>
            </w:r>
            <w:r w:rsidRPr="00D00CEB">
              <w:rPr>
                <w:sz w:val="22"/>
                <w:szCs w:val="22"/>
              </w:rPr>
              <w:t>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D7897" w:rsidRPr="00D00CEB" w:rsidTr="00F11F7F">
        <w:trPr>
          <w:trHeight w:val="130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7897" w:rsidRDefault="00DD7897" w:rsidP="00F11F7F">
            <w:pPr>
              <w:jc w:val="center"/>
              <w:rPr>
                <w:rFonts w:ascii="Verdana" w:hAnsi="Verdana"/>
                <w:sz w:val="21"/>
                <w:szCs w:val="21"/>
              </w:rPr>
            </w:pPr>
            <w:r w:rsidRPr="002F3C2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</w:p>
        </w:tc>
      </w:tr>
      <w:tr w:rsidR="00DD7897" w:rsidRPr="00D00CEB" w:rsidTr="00F11F7F">
        <w:trPr>
          <w:trHeight w:val="122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DD7897" w:rsidRPr="00D00CEB" w:rsidTr="00F11F7F">
        <w:trPr>
          <w:trHeight w:val="984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F3C27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111 05013 13 0000 120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3537F2" w:rsidRDefault="00DD7897" w:rsidP="00F11F7F">
            <w:pPr>
              <w:jc w:val="center"/>
            </w:pPr>
            <w:r w:rsidRPr="003537F2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D7897" w:rsidRPr="00D00CEB" w:rsidTr="00F11F7F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114 06013 13 0000 430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DD7897" w:rsidRPr="00D00CEB" w:rsidTr="00F11F7F">
        <w:trPr>
          <w:trHeight w:val="40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7E3547">
            <w:pPr>
              <w:jc w:val="center"/>
            </w:pPr>
            <w:r w:rsidRPr="00D00CEB">
              <w:rPr>
                <w:sz w:val="22"/>
                <w:szCs w:val="22"/>
              </w:rPr>
              <w:t>117 01050 13 0000 180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Невыясненные поступления, зачисляемые в бюджеты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городских поселений</w:t>
            </w:r>
          </w:p>
        </w:tc>
      </w:tr>
      <w:tr w:rsidR="00DD7897" w:rsidRPr="00D00CEB" w:rsidTr="00F11F7F">
        <w:trPr>
          <w:trHeight w:val="4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lastRenderedPageBreak/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5748A1">
            <w:pPr>
              <w:jc w:val="center"/>
            </w:pPr>
            <w:r w:rsidRPr="00D00CEB">
              <w:rPr>
                <w:sz w:val="22"/>
                <w:szCs w:val="22"/>
              </w:rPr>
              <w:t>117 05050 13 0000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D00CEB">
              <w:rPr>
                <w:sz w:val="22"/>
                <w:szCs w:val="22"/>
              </w:rPr>
              <w:t>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Прочие неналоговые доходы бюджетов</w:t>
            </w:r>
            <w:r>
              <w:rPr>
                <w:sz w:val="22"/>
                <w:szCs w:val="22"/>
              </w:rPr>
              <w:t xml:space="preserve"> городских поселений 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5748A1"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</w:t>
            </w:r>
            <w:r w:rsidR="005748A1">
              <w:rPr>
                <w:sz w:val="22"/>
                <w:szCs w:val="22"/>
              </w:rPr>
              <w:t xml:space="preserve">1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выравнивание бюджетной обеспеченности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15002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Дотации  бюджет</w:t>
            </w:r>
            <w:r>
              <w:rPr>
                <w:sz w:val="22"/>
                <w:szCs w:val="22"/>
              </w:rPr>
              <w:t>ам городских поселений  на поддержку мер  по обеспечению сбалансированности бюджетов</w:t>
            </w:r>
          </w:p>
        </w:tc>
      </w:tr>
      <w:tr w:rsidR="00DD7897" w:rsidRPr="00D00CEB" w:rsidTr="00F11F7F">
        <w:trPr>
          <w:trHeight w:val="379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49999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35118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263314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D7897" w:rsidRPr="00D00CEB" w:rsidTr="00F11F7F">
        <w:trPr>
          <w:trHeight w:val="56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F79C5" w:rsidRDefault="00DD7897" w:rsidP="00F11F7F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2"/>
                <w:lang w:val="ru-RU"/>
              </w:rPr>
            </w:pPr>
            <w:r w:rsidRPr="000F79C5">
              <w:rPr>
                <w:sz w:val="22"/>
                <w:szCs w:val="22"/>
                <w:lang w:val="ru-RU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E70A5C" w:rsidP="00F11F7F">
            <w:pPr>
              <w:jc w:val="center"/>
            </w:pPr>
            <w:r w:rsidRPr="00E70A5C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29999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E70A5C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 w:rsidRPr="00D00CEB"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219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60010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D7897" w:rsidRPr="00D00CEB" w:rsidTr="00F11F7F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DD7897" w:rsidP="00F11F7F">
            <w:pPr>
              <w:jc w:val="center"/>
            </w:pPr>
            <w:r>
              <w:rPr>
                <w:sz w:val="22"/>
                <w:szCs w:val="22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>202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20077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13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0000</w:t>
            </w:r>
            <w:r w:rsidR="005748A1">
              <w:rPr>
                <w:sz w:val="22"/>
                <w:szCs w:val="22"/>
              </w:rPr>
              <w:t xml:space="preserve"> </w:t>
            </w:r>
            <w:r w:rsidRPr="00B34BC4">
              <w:rPr>
                <w:sz w:val="22"/>
                <w:szCs w:val="22"/>
              </w:rPr>
              <w:t>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D00CEB" w:rsidRDefault="00B34BC4" w:rsidP="00F11F7F">
            <w:pPr>
              <w:jc w:val="center"/>
            </w:pPr>
            <w:r w:rsidRPr="00B34BC4">
              <w:rPr>
                <w:sz w:val="22"/>
                <w:szCs w:val="22"/>
              </w:rPr>
              <w:t xml:space="preserve">Субсидии бюджетам городских поселений на </w:t>
            </w:r>
            <w:proofErr w:type="spellStart"/>
            <w:r w:rsidRPr="00B34BC4">
              <w:rPr>
                <w:sz w:val="22"/>
                <w:szCs w:val="22"/>
              </w:rPr>
              <w:t>софинансирование</w:t>
            </w:r>
            <w:proofErr w:type="spellEnd"/>
            <w:r w:rsidRPr="00B34BC4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</w:tbl>
    <w:p w:rsidR="00DD7897" w:rsidRPr="003F699D" w:rsidRDefault="00DD7897" w:rsidP="00367853"/>
    <w:p w:rsidR="00DD7897" w:rsidRDefault="00DD7897" w:rsidP="00367853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8479E0" w:rsidRDefault="008479E0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B34BC4" w:rsidRDefault="00B34BC4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5D339A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Приложение № </w:t>
      </w:r>
      <w:r w:rsidR="00EE5AA5">
        <w:rPr>
          <w:sz w:val="22"/>
        </w:rPr>
        <w:t>2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FB3411" w:rsidRDefault="00FB3411" w:rsidP="00FB3411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56517E">
        <w:rPr>
          <w:sz w:val="22"/>
        </w:rPr>
        <w:t>175</w:t>
      </w:r>
      <w:r>
        <w:rPr>
          <w:sz w:val="22"/>
        </w:rPr>
        <w:t xml:space="preserve">  от 0</w:t>
      </w:r>
      <w:r w:rsidR="00B34BC4">
        <w:rPr>
          <w:sz w:val="22"/>
        </w:rPr>
        <w:t>3</w:t>
      </w:r>
      <w:r>
        <w:rPr>
          <w:sz w:val="22"/>
        </w:rPr>
        <w:t>.</w:t>
      </w:r>
      <w:r w:rsidR="00B34BC4">
        <w:rPr>
          <w:sz w:val="22"/>
        </w:rPr>
        <w:t>0</w:t>
      </w:r>
      <w:r>
        <w:rPr>
          <w:sz w:val="22"/>
        </w:rPr>
        <w:t>2.201</w:t>
      </w:r>
      <w:r w:rsidR="00B34BC4">
        <w:rPr>
          <w:sz w:val="22"/>
        </w:rPr>
        <w:t>7</w:t>
      </w:r>
      <w:r>
        <w:rPr>
          <w:sz w:val="22"/>
        </w:rPr>
        <w:t xml:space="preserve"> г. </w:t>
      </w: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tbl>
      <w:tblPr>
        <w:tblW w:w="9526" w:type="dxa"/>
        <w:tblInd w:w="694" w:type="dxa"/>
        <w:tblLook w:val="0000" w:firstRow="0" w:lastRow="0" w:firstColumn="0" w:lastColumn="0" w:noHBand="0" w:noVBand="0"/>
      </w:tblPr>
      <w:tblGrid>
        <w:gridCol w:w="1286"/>
        <w:gridCol w:w="2620"/>
        <w:gridCol w:w="5620"/>
      </w:tblGrid>
      <w:tr w:rsidR="00DD7897" w:rsidTr="00790F3F">
        <w:trPr>
          <w:trHeight w:val="1605"/>
        </w:trPr>
        <w:tc>
          <w:tcPr>
            <w:tcW w:w="95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7897" w:rsidRDefault="00190A40" w:rsidP="000F2732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DD7897" w:rsidTr="00790F3F">
        <w:trPr>
          <w:trHeight w:val="1035"/>
        </w:trPr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главного </w:t>
            </w:r>
            <w:proofErr w:type="spellStart"/>
            <w:r>
              <w:rPr>
                <w:sz w:val="20"/>
              </w:rPr>
              <w:t>администра</w:t>
            </w:r>
            <w:proofErr w:type="spellEnd"/>
            <w:r>
              <w:rPr>
                <w:sz w:val="20"/>
              </w:rPr>
              <w:t>-тора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Код дохода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Главные администраторы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0B2D54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0B2D54">
              <w:rPr>
                <w:b/>
                <w:sz w:val="23"/>
                <w:szCs w:val="23"/>
              </w:rPr>
              <w:t>Управление федерального казначейства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103 02230 01 0000 110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дизельное топливо 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103 02240 01 0000 110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103 02250 01 0000 110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103 02260 01 0000 110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D7897" w:rsidTr="00790F3F">
        <w:trPr>
          <w:trHeight w:val="60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0F2732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Pr="00790F3F" w:rsidRDefault="00DD7897" w:rsidP="00790F3F">
            <w:pPr>
              <w:jc w:val="center"/>
              <w:rPr>
                <w:b/>
                <w:sz w:val="23"/>
                <w:szCs w:val="23"/>
              </w:rPr>
            </w:pPr>
            <w:r w:rsidRPr="00790F3F">
              <w:rPr>
                <w:b/>
                <w:sz w:val="23"/>
                <w:szCs w:val="23"/>
              </w:rPr>
              <w:t>Управление ФНС России по Приморскому краю</w:t>
            </w:r>
          </w:p>
        </w:tc>
      </w:tr>
      <w:tr w:rsidR="00DD7897" w:rsidTr="00790F3F">
        <w:trPr>
          <w:trHeight w:val="36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1 01 02000 01 0000 110</w:t>
            </w: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доходы физических лиц         </w:t>
            </w:r>
          </w:p>
        </w:tc>
      </w:tr>
      <w:tr w:rsidR="00DD7897" w:rsidTr="00790F3F">
        <w:trPr>
          <w:trHeight w:val="330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1 05 03010 01 0000 110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Единый сельскохозяйственный налог      </w:t>
            </w:r>
          </w:p>
        </w:tc>
      </w:tr>
      <w:tr w:rsidR="00DD7897" w:rsidTr="00790F3F">
        <w:trPr>
          <w:trHeight w:val="345"/>
        </w:trPr>
        <w:tc>
          <w:tcPr>
            <w:tcW w:w="12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1 06 01030 13 0000 110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Налог на имущество физических лиц      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1 0606033 13 0000 110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</w:pPr>
            <w:r>
              <w:t>Земельный налог, взимаемый</w:t>
            </w:r>
            <w:r w:rsidRPr="00F567E3">
              <w:t xml:space="preserve"> по ставкам, установленным в соответствии с подпунктом 1 пункта 1 статьи 394 Налогового кодекса Российской Федерации  и  применяемым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7D5DDD" w:rsidRDefault="00DD7897" w:rsidP="000F2732">
            <w:pPr>
              <w:jc w:val="center"/>
            </w:pPr>
            <w:r>
              <w:t>1 06 06043 13 0000 110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F567E3" w:rsidRDefault="00DD7897" w:rsidP="000F2732">
            <w:pPr>
              <w:jc w:val="center"/>
            </w:pPr>
            <w:r w:rsidRPr="00F567E3">
              <w:t>Земельный  налог, взимаемый по ставкам,</w:t>
            </w:r>
          </w:p>
          <w:p w:rsidR="00DD7897" w:rsidRDefault="00DD7897" w:rsidP="000F2732">
            <w:pPr>
              <w:jc w:val="center"/>
            </w:pPr>
            <w:r w:rsidRPr="00F567E3">
              <w:t xml:space="preserve">установленным в соответствии с подпунктом 2пункта 1 статьи 394 Налогового кодекса </w:t>
            </w:r>
            <w:r w:rsidRPr="00F567E3">
              <w:lastRenderedPageBreak/>
              <w:t>Российской Федерации и применяемым  к объектам</w:t>
            </w:r>
            <w:r w:rsidR="00FB3411">
              <w:t xml:space="preserve"> </w:t>
            </w:r>
            <w:r w:rsidRPr="00F567E3">
              <w:t>налогообложения, расположенным в границах</w:t>
            </w:r>
            <w:r>
              <w:t xml:space="preserve"> городских </w:t>
            </w:r>
            <w:r w:rsidRPr="00F567E3">
              <w:t>поселений</w:t>
            </w:r>
          </w:p>
        </w:tc>
      </w:tr>
      <w:tr w:rsidR="00DD7897" w:rsidTr="00790F3F">
        <w:trPr>
          <w:trHeight w:val="3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0F2732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951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pPr>
              <w:jc w:val="center"/>
            </w:pPr>
            <w:r>
              <w:t>116 5104002 0000 140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Pr="000E7186" w:rsidRDefault="00DD7897" w:rsidP="000F2732">
            <w:r w:rsidRPr="000E7186">
              <w:t>Д</w:t>
            </w:r>
            <w:r>
              <w:t>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</w:tbl>
    <w:p w:rsidR="00DD7897" w:rsidRDefault="00DD7897" w:rsidP="00790F3F"/>
    <w:p w:rsidR="00DD7897" w:rsidRDefault="00DD7897" w:rsidP="00790F3F">
      <w:pPr>
        <w:tabs>
          <w:tab w:val="left" w:pos="4111"/>
          <w:tab w:val="left" w:pos="688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DD7897" w:rsidRDefault="00DD7897" w:rsidP="00790F3F">
      <w:pPr>
        <w:tabs>
          <w:tab w:val="left" w:pos="4111"/>
          <w:tab w:val="left" w:pos="6880"/>
        </w:tabs>
      </w:pPr>
      <w:r>
        <w:rPr>
          <w:sz w:val="22"/>
        </w:rPr>
        <w:br w:type="page"/>
      </w:r>
    </w:p>
    <w:tbl>
      <w:tblPr>
        <w:tblpPr w:leftFromText="180" w:rightFromText="180" w:horzAnchor="margin" w:tblpXSpec="right" w:tblpY="-240"/>
        <w:tblW w:w="9495" w:type="dxa"/>
        <w:tblLook w:val="0000" w:firstRow="0" w:lastRow="0" w:firstColumn="0" w:lastColumn="0" w:noHBand="0" w:noVBand="0"/>
      </w:tblPr>
      <w:tblGrid>
        <w:gridCol w:w="1455"/>
        <w:gridCol w:w="2880"/>
        <w:gridCol w:w="5160"/>
      </w:tblGrid>
      <w:tr w:rsidR="00DD7897" w:rsidTr="00790F3F">
        <w:trPr>
          <w:trHeight w:val="126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897" w:rsidRDefault="00DD7897" w:rsidP="00790F3F">
            <w:pPr>
              <w:jc w:val="right"/>
            </w:pPr>
            <w:r>
              <w:t xml:space="preserve">Приложение № </w:t>
            </w:r>
            <w:r w:rsidR="00EE5AA5">
              <w:t>3</w:t>
            </w:r>
            <w:r>
              <w:t xml:space="preserve"> </w:t>
            </w:r>
            <w:r>
              <w:br/>
              <w:t xml:space="preserve">к решению </w:t>
            </w:r>
            <w:r w:rsidR="00FB3411">
              <w:t>М</w:t>
            </w:r>
            <w:r>
              <w:t>униципального комитета</w:t>
            </w:r>
          </w:p>
          <w:p w:rsidR="00DD7897" w:rsidRDefault="00DD7897" w:rsidP="00B34BC4">
            <w:pPr>
              <w:jc w:val="right"/>
            </w:pPr>
            <w:r>
              <w:t>Горноключевского городского поселения</w:t>
            </w:r>
            <w:r>
              <w:br/>
            </w:r>
            <w:r w:rsidR="00941C67">
              <w:t>№.</w:t>
            </w:r>
            <w:r w:rsidR="00FB3411">
              <w:t xml:space="preserve"> </w:t>
            </w:r>
            <w:r w:rsidR="0056517E">
              <w:t>175</w:t>
            </w:r>
            <w:r w:rsidR="00941C67">
              <w:t xml:space="preserve"> </w:t>
            </w:r>
            <w:r>
              <w:t xml:space="preserve">от </w:t>
            </w:r>
            <w:r w:rsidR="00FB3411">
              <w:t>0</w:t>
            </w:r>
            <w:r w:rsidR="00B34BC4">
              <w:t>3</w:t>
            </w:r>
            <w:r w:rsidR="00FB3411">
              <w:t>.</w:t>
            </w:r>
            <w:r w:rsidR="00B34BC4">
              <w:t>0</w:t>
            </w:r>
            <w:r w:rsidR="00FB3411">
              <w:t>2</w:t>
            </w:r>
            <w:r w:rsidR="00941C67">
              <w:t>.201</w:t>
            </w:r>
            <w:r w:rsidR="00B34BC4">
              <w:t>7</w:t>
            </w:r>
            <w:r w:rsidR="00FB3411">
              <w:t xml:space="preserve"> </w:t>
            </w:r>
            <w:r>
              <w:t xml:space="preserve">г.    </w:t>
            </w:r>
          </w:p>
        </w:tc>
      </w:tr>
      <w:tr w:rsidR="00DD7897" w:rsidTr="00790F3F">
        <w:trPr>
          <w:trHeight w:val="1020"/>
        </w:trPr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DD7897" w:rsidP="00790F3F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DD7897" w:rsidRDefault="00190A40" w:rsidP="00790F3F">
            <w:pPr>
              <w:jc w:val="center"/>
              <w:rPr>
                <w:b/>
                <w:bCs/>
                <w:sz w:val="26"/>
                <w:szCs w:val="26"/>
              </w:rPr>
            </w:pPr>
            <w:r w:rsidRPr="006C1376">
              <w:rPr>
                <w:b/>
                <w:bCs/>
                <w:sz w:val="28"/>
                <w:szCs w:val="28"/>
              </w:rPr>
              <w:t>ПЕРЕЧЕНЬ</w:t>
            </w:r>
            <w:r w:rsidRPr="006C1376">
              <w:rPr>
                <w:b/>
                <w:bCs/>
                <w:sz w:val="28"/>
                <w:szCs w:val="28"/>
              </w:rPr>
              <w:br/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DD7897" w:rsidTr="00790F3F">
        <w:trPr>
          <w:trHeight w:val="270"/>
        </w:trPr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D7897" w:rsidRDefault="00DD7897" w:rsidP="00790F3F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D7897" w:rsidTr="00790F3F">
        <w:trPr>
          <w:trHeight w:val="1365"/>
        </w:trPr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r>
              <w:rPr>
                <w:sz w:val="22"/>
                <w:szCs w:val="22"/>
              </w:rPr>
              <w:t>администр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Администрации Горноключевского городского поселения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01 02 00 00 13 0000 710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DD7897" w:rsidTr="00790F3F">
        <w:trPr>
          <w:trHeight w:val="99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01 02 00 00 13 0000 810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DD7897" w:rsidTr="00790F3F">
        <w:trPr>
          <w:trHeight w:val="720"/>
        </w:trPr>
        <w:tc>
          <w:tcPr>
            <w:tcW w:w="14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01 05 02 01 13 0000 510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Увеличение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01 05 0201 13 0000 610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 xml:space="preserve">Уменьшение прочих остатков денежных средств  бюджета поселения 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01 06 0600 13 0000 710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  <w:tr w:rsidR="00DD7897" w:rsidTr="00790F3F">
        <w:trPr>
          <w:trHeight w:val="73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953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01 06 0600 13 0000 810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897" w:rsidRDefault="00DD7897" w:rsidP="00790F3F">
            <w:pPr>
              <w:jc w:val="center"/>
            </w:pPr>
            <w:r>
              <w:t>Привлечение прочих  источников внутреннего финансирования дефицита бюджета поселения</w:t>
            </w:r>
          </w:p>
        </w:tc>
      </w:tr>
    </w:tbl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8135F9">
      <w:pPr>
        <w:tabs>
          <w:tab w:val="left" w:pos="4111"/>
        </w:tabs>
        <w:jc w:val="right"/>
        <w:rPr>
          <w:sz w:val="22"/>
        </w:rPr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267255" w:rsidRDefault="00267255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461A61">
      <w:pPr>
        <w:jc w:val="right"/>
      </w:pPr>
    </w:p>
    <w:p w:rsidR="00DD7897" w:rsidRDefault="00DD7897" w:rsidP="003B01C1"/>
    <w:p w:rsidR="00DD7897" w:rsidRDefault="00DD7897" w:rsidP="00461A61">
      <w:pPr>
        <w:jc w:val="right"/>
      </w:pPr>
      <w:r>
        <w:lastRenderedPageBreak/>
        <w:t xml:space="preserve">Приложение  </w:t>
      </w:r>
      <w:r w:rsidR="00EE5AA5">
        <w:t>4</w:t>
      </w:r>
    </w:p>
    <w:p w:rsidR="00DD7897" w:rsidRDefault="00DD7897" w:rsidP="00461A61">
      <w:pPr>
        <w:ind w:left="5040" w:firstLine="720"/>
        <w:jc w:val="right"/>
      </w:pPr>
      <w:r>
        <w:t xml:space="preserve">к решению </w:t>
      </w:r>
      <w:r w:rsidR="00190A40">
        <w:t>М</w:t>
      </w:r>
      <w:r>
        <w:t>униципального комитета Горноключевского городского поселения  Кировского муниципального района</w:t>
      </w:r>
    </w:p>
    <w:p w:rsidR="00941C67" w:rsidRDefault="00941C67" w:rsidP="00941C67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56517E">
        <w:rPr>
          <w:sz w:val="22"/>
        </w:rPr>
        <w:t>175</w:t>
      </w:r>
      <w:r w:rsidR="00190A40">
        <w:rPr>
          <w:sz w:val="22"/>
        </w:rPr>
        <w:t xml:space="preserve"> </w:t>
      </w:r>
      <w:r>
        <w:rPr>
          <w:sz w:val="22"/>
        </w:rPr>
        <w:t>от</w:t>
      </w:r>
      <w:r w:rsidR="00190A40">
        <w:rPr>
          <w:sz w:val="22"/>
        </w:rPr>
        <w:t xml:space="preserve"> 0</w:t>
      </w:r>
      <w:r w:rsidR="00B34BC4">
        <w:rPr>
          <w:sz w:val="22"/>
        </w:rPr>
        <w:t>3</w:t>
      </w:r>
      <w:r w:rsidR="00190A40">
        <w:rPr>
          <w:sz w:val="22"/>
        </w:rPr>
        <w:t>.</w:t>
      </w:r>
      <w:r w:rsidR="00B34BC4">
        <w:rPr>
          <w:sz w:val="22"/>
        </w:rPr>
        <w:t>0</w:t>
      </w:r>
      <w:r w:rsidR="00190A40">
        <w:rPr>
          <w:sz w:val="22"/>
        </w:rPr>
        <w:t>2</w:t>
      </w:r>
      <w:r>
        <w:rPr>
          <w:sz w:val="22"/>
        </w:rPr>
        <w:t>.201</w:t>
      </w:r>
      <w:r w:rsidR="00B34BC4">
        <w:rPr>
          <w:sz w:val="22"/>
        </w:rPr>
        <w:t>7</w:t>
      </w:r>
      <w:r w:rsidR="00190A40">
        <w:rPr>
          <w:sz w:val="22"/>
        </w:rPr>
        <w:t xml:space="preserve"> </w:t>
      </w:r>
      <w:r>
        <w:rPr>
          <w:sz w:val="22"/>
        </w:rPr>
        <w:t>г</w:t>
      </w:r>
      <w:r w:rsidR="00190A40">
        <w:rPr>
          <w:sz w:val="22"/>
        </w:rPr>
        <w:t>.</w:t>
      </w: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190A40" w:rsidRPr="006C1376" w:rsidTr="00E37091">
        <w:trPr>
          <w:trHeight w:val="8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>Объемы</w:t>
            </w:r>
          </w:p>
        </w:tc>
      </w:tr>
      <w:tr w:rsidR="00190A40" w:rsidRPr="006C1376" w:rsidTr="00E37091">
        <w:trPr>
          <w:trHeight w:val="600"/>
        </w:trPr>
        <w:tc>
          <w:tcPr>
            <w:tcW w:w="7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A40" w:rsidRPr="006C1376" w:rsidRDefault="00190A40" w:rsidP="00E37091">
            <w:pPr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поступлений доходов в бюджет Горноключевского городского поселения  Кировского муниципального района на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C1376">
                <w:rPr>
                  <w:rFonts w:eastAsia="Times New Roman"/>
                  <w:b/>
                  <w:bCs/>
                  <w:sz w:val="28"/>
                  <w:szCs w:val="28"/>
                </w:rPr>
                <w:t>2017 г</w:t>
              </w:r>
            </w:smartTag>
            <w:r w:rsidRPr="006C1376">
              <w:rPr>
                <w:rFonts w:eastAsia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</w:tbl>
    <w:p w:rsidR="00DD7897" w:rsidRDefault="00DD7897" w:rsidP="00461A61">
      <w:pPr>
        <w:ind w:left="3402" w:firstLine="720"/>
      </w:pPr>
    </w:p>
    <w:tbl>
      <w:tblPr>
        <w:tblW w:w="1022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355"/>
        <w:gridCol w:w="6449"/>
        <w:gridCol w:w="1417"/>
      </w:tblGrid>
      <w:tr w:rsidR="00267255" w:rsidRPr="00207C9A" w:rsidTr="00190A40">
        <w:trPr>
          <w:trHeight w:val="80"/>
        </w:trPr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190A4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7255" w:rsidRPr="00207C9A" w:rsidRDefault="00267255" w:rsidP="00207C9A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  <w:tr w:rsidR="00267255" w:rsidRPr="00267255" w:rsidTr="00476843">
        <w:trPr>
          <w:trHeight w:val="863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Код дохода по бюджетной классификации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1-Наименование 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255" w:rsidRPr="00267255" w:rsidRDefault="00267255" w:rsidP="00207C9A">
            <w:pPr>
              <w:jc w:val="center"/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Сумма тыс.руб. 2017г.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85000000000000000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Доходы бюджета -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29 460,30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10000000000000000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20 922</w:t>
            </w:r>
            <w:r w:rsidR="00267255" w:rsidRPr="00267255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10102000010000110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6 400,00</w:t>
            </w:r>
          </w:p>
        </w:tc>
      </w:tr>
      <w:tr w:rsidR="00267255" w:rsidRPr="00267255" w:rsidTr="00476843">
        <w:trPr>
          <w:trHeight w:val="58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10302000010000110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3 000,00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10503000010000110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</w:t>
            </w:r>
            <w:r w:rsidR="00267255" w:rsidRPr="00267255">
              <w:rPr>
                <w:rFonts w:eastAsia="Times New Roman"/>
                <w:color w:val="000000"/>
              </w:rPr>
              <w:t>,00</w:t>
            </w:r>
          </w:p>
        </w:tc>
      </w:tr>
      <w:tr w:rsidR="00267255" w:rsidRPr="00267255" w:rsidTr="00476843">
        <w:trPr>
          <w:trHeight w:val="81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10601030130000110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29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10606033130000110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32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10606043130000110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налогообложения,   расположенным    в    границах</w:t>
            </w:r>
            <w:r w:rsidR="00190A40">
              <w:rPr>
                <w:rFonts w:eastAsia="Times New Roman"/>
              </w:rPr>
              <w:t xml:space="preserve"> </w:t>
            </w:r>
            <w:r w:rsidRPr="00267255">
              <w:rPr>
                <w:rFonts w:eastAsia="Times New Roman"/>
              </w:rPr>
              <w:t>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10 900,00</w:t>
            </w:r>
          </w:p>
        </w:tc>
      </w:tr>
      <w:tr w:rsidR="00267255" w:rsidRPr="00267255" w:rsidTr="00476843">
        <w:trPr>
          <w:trHeight w:val="1347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10804020010000110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3009D" w:rsidP="00207C9A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5 775</w:t>
            </w:r>
            <w:r w:rsidR="00267255" w:rsidRPr="00267255">
              <w:rPr>
                <w:rFonts w:eastAsia="Times New Roman"/>
                <w:b/>
                <w:bCs/>
              </w:rPr>
              <w:t>,00</w:t>
            </w:r>
          </w:p>
        </w:tc>
      </w:tr>
      <w:tr w:rsidR="00267255" w:rsidRPr="00267255" w:rsidTr="00476843">
        <w:trPr>
          <w:trHeight w:val="9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5 400,00</w:t>
            </w:r>
          </w:p>
        </w:tc>
      </w:tr>
      <w:tr w:rsidR="00267255" w:rsidRPr="00267255" w:rsidTr="00476843">
        <w:trPr>
          <w:trHeight w:val="128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11105010000000120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FA63F4">
            <w:pPr>
              <w:jc w:val="right"/>
              <w:rPr>
                <w:rFonts w:eastAsia="Times New Roman"/>
                <w:color w:val="000000"/>
              </w:rPr>
            </w:pPr>
            <w:r w:rsidRPr="00267255">
              <w:rPr>
                <w:rFonts w:eastAsia="Times New Roman"/>
                <w:color w:val="000000"/>
              </w:rPr>
              <w:t>4 300,00</w:t>
            </w:r>
          </w:p>
        </w:tc>
      </w:tr>
      <w:tr w:rsidR="00267255" w:rsidRPr="00267255" w:rsidTr="00476843">
        <w:trPr>
          <w:trHeight w:val="1305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11105035130000120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600,00</w:t>
            </w:r>
          </w:p>
        </w:tc>
      </w:tr>
      <w:tr w:rsidR="00267255" w:rsidRPr="00267255" w:rsidTr="00476843">
        <w:trPr>
          <w:trHeight w:val="18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lastRenderedPageBreak/>
              <w:t>11109045130000120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500,00</w:t>
            </w:r>
          </w:p>
        </w:tc>
      </w:tr>
      <w:tr w:rsidR="00267255" w:rsidRPr="00267255" w:rsidTr="00476843">
        <w:trPr>
          <w:trHeight w:val="742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11406013130000430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267255" w:rsidRPr="00267255">
              <w:rPr>
                <w:rFonts w:eastAsia="Times New Roman"/>
              </w:rPr>
              <w:t>00,00</w:t>
            </w:r>
          </w:p>
        </w:tc>
      </w:tr>
      <w:tr w:rsidR="00267255" w:rsidRPr="00267255" w:rsidTr="00476843">
        <w:trPr>
          <w:trHeight w:val="1463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11402053130000410</w:t>
            </w:r>
          </w:p>
        </w:tc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1B469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267255" w:rsidRPr="00267255">
              <w:rPr>
                <w:rFonts w:eastAsia="Times New Roman"/>
              </w:rPr>
              <w:t>,00</w:t>
            </w:r>
          </w:p>
        </w:tc>
      </w:tr>
      <w:tr w:rsidR="00267255" w:rsidRPr="00267255" w:rsidTr="00476843">
        <w:trPr>
          <w:trHeight w:val="1076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11651040020000140</w:t>
            </w:r>
          </w:p>
        </w:tc>
        <w:tc>
          <w:tcPr>
            <w:tcW w:w="64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15,00</w:t>
            </w:r>
          </w:p>
        </w:tc>
      </w:tr>
      <w:tr w:rsidR="00267255" w:rsidRPr="00267255" w:rsidTr="00476843">
        <w:trPr>
          <w:trHeight w:val="539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11705050130000180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60,00</w:t>
            </w:r>
          </w:p>
        </w:tc>
      </w:tr>
      <w:tr w:rsidR="00267255" w:rsidRPr="00267255" w:rsidTr="00476843">
        <w:trPr>
          <w:trHeight w:val="3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20000000000000000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  <w:b/>
                <w:bCs/>
              </w:rPr>
            </w:pPr>
            <w:r w:rsidRPr="00267255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2 763,30</w:t>
            </w:r>
          </w:p>
        </w:tc>
      </w:tr>
      <w:tr w:rsidR="00267255" w:rsidRPr="00267255" w:rsidTr="00476843">
        <w:trPr>
          <w:trHeight w:val="600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20201001130000151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1B469C" w:rsidP="00207C9A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2 531,30</w:t>
            </w:r>
          </w:p>
        </w:tc>
      </w:tr>
      <w:tr w:rsidR="00267255" w:rsidRPr="00267255" w:rsidTr="00476843">
        <w:trPr>
          <w:trHeight w:val="744"/>
        </w:trPr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20203015130000151</w:t>
            </w:r>
          </w:p>
        </w:tc>
        <w:tc>
          <w:tcPr>
            <w:tcW w:w="6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7255" w:rsidRPr="00267255" w:rsidRDefault="00267255" w:rsidP="00207C9A">
            <w:pPr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67255" w:rsidRPr="00267255" w:rsidRDefault="00267255" w:rsidP="00207C9A">
            <w:pPr>
              <w:jc w:val="right"/>
              <w:rPr>
                <w:rFonts w:eastAsia="Times New Roman"/>
              </w:rPr>
            </w:pPr>
            <w:r w:rsidRPr="00267255">
              <w:rPr>
                <w:rFonts w:eastAsia="Times New Roman"/>
              </w:rPr>
              <w:t>232,00</w:t>
            </w:r>
          </w:p>
        </w:tc>
      </w:tr>
    </w:tbl>
    <w:p w:rsidR="00207C9A" w:rsidRPr="00267255" w:rsidRDefault="00207C9A" w:rsidP="00C745F9">
      <w:pPr>
        <w:ind w:left="3402" w:firstLine="720"/>
        <w:rPr>
          <w:b/>
        </w:rPr>
      </w:pPr>
    </w:p>
    <w:p w:rsidR="00207C9A" w:rsidRDefault="00207C9A" w:rsidP="00C745F9">
      <w:pPr>
        <w:ind w:left="3402" w:firstLine="720"/>
        <w:rPr>
          <w:b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461A61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8135F9"/>
    <w:p w:rsidR="00DD7897" w:rsidRPr="00320425" w:rsidRDefault="00DD7897" w:rsidP="001E02A2">
      <w:pPr>
        <w:jc w:val="right"/>
        <w:rPr>
          <w:sz w:val="22"/>
          <w:lang w:val="en-US"/>
        </w:rPr>
      </w:pPr>
      <w:r>
        <w:br w:type="page"/>
      </w:r>
      <w:r>
        <w:rPr>
          <w:sz w:val="22"/>
        </w:rPr>
        <w:lastRenderedPageBreak/>
        <w:t>Приложение №</w:t>
      </w:r>
      <w:r w:rsidR="00320425">
        <w:rPr>
          <w:sz w:val="22"/>
          <w:lang w:val="en-US"/>
        </w:rPr>
        <w:t>5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6F23B9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                   </w:t>
      </w:r>
    </w:p>
    <w:p w:rsidR="00190A40" w:rsidRDefault="00190A40" w:rsidP="00190A40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56517E">
        <w:rPr>
          <w:sz w:val="22"/>
        </w:rPr>
        <w:t>175</w:t>
      </w:r>
      <w:r>
        <w:rPr>
          <w:sz w:val="22"/>
        </w:rPr>
        <w:t xml:space="preserve"> от 0</w:t>
      </w:r>
      <w:r w:rsidR="00B34BC4">
        <w:rPr>
          <w:sz w:val="22"/>
        </w:rPr>
        <w:t>3.0</w:t>
      </w:r>
      <w:r>
        <w:rPr>
          <w:sz w:val="22"/>
        </w:rPr>
        <w:t>2.201</w:t>
      </w:r>
      <w:r w:rsidR="00B34BC4">
        <w:rPr>
          <w:sz w:val="22"/>
        </w:rPr>
        <w:t>7</w:t>
      </w:r>
      <w:r>
        <w:rPr>
          <w:sz w:val="22"/>
        </w:rPr>
        <w:t xml:space="preserve"> г.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бюджетных ассигнований из бюджета Горноключевского городского поселения Кировского муниципального района на 2017 год,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  <w:r w:rsidRPr="00F90856">
        <w:rPr>
          <w:rFonts w:eastAsia="Times New Roman"/>
          <w:b/>
          <w:sz w:val="28"/>
          <w:szCs w:val="28"/>
        </w:rPr>
        <w:t xml:space="preserve">по разделам и подразделам классификацией расходов </w:t>
      </w:r>
    </w:p>
    <w:p w:rsidR="00190A40" w:rsidRDefault="00190A40" w:rsidP="00190A40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5827"/>
        <w:gridCol w:w="851"/>
        <w:gridCol w:w="1417"/>
        <w:gridCol w:w="709"/>
        <w:gridCol w:w="1417"/>
      </w:tblGrid>
      <w:tr w:rsidR="00476843" w:rsidRPr="00190A40" w:rsidTr="00476843">
        <w:trPr>
          <w:trHeight w:val="863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6843" w:rsidRPr="00190A40" w:rsidRDefault="00476843" w:rsidP="00990B1E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A10E27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12</w:t>
            </w:r>
            <w:r w:rsidR="00A10E27" w:rsidRPr="00190A40">
              <w:rPr>
                <w:rFonts w:eastAsia="Times New Roman"/>
                <w:b/>
                <w:bCs/>
                <w:color w:val="000000"/>
              </w:rPr>
              <w:t> 476,70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1 58</w:t>
            </w:r>
            <w:r w:rsidR="00476843"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131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1 58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190A40">
        <w:trPr>
          <w:trHeight w:val="914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1001,7</w:t>
            </w:r>
          </w:p>
        </w:tc>
      </w:tr>
      <w:tr w:rsidR="00476843" w:rsidRPr="00190A40" w:rsidTr="00190A40">
        <w:trPr>
          <w:trHeight w:val="446"/>
        </w:trPr>
        <w:tc>
          <w:tcPr>
            <w:tcW w:w="58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FA63F4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119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476843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476843" w:rsidRPr="00190A40" w:rsidTr="00476843">
        <w:trPr>
          <w:trHeight w:val="5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501,80</w:t>
            </w:r>
          </w:p>
        </w:tc>
      </w:tr>
      <w:tr w:rsidR="00476843" w:rsidRPr="00190A40" w:rsidTr="00476843">
        <w:trPr>
          <w:trHeight w:val="5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54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476843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476843" w:rsidRPr="00190A40" w:rsidTr="00476843">
        <w:trPr>
          <w:trHeight w:val="5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138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42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A10E27" w:rsidP="00A10E27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476843" w:rsidRPr="00190A40" w:rsidTr="00476843">
        <w:trPr>
          <w:trHeight w:val="7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1B469C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8 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476843" w:rsidRPr="00190A40" w:rsidTr="00476843">
        <w:trPr>
          <w:trHeight w:val="127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48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476843" w:rsidRPr="00190A40" w:rsidTr="00476843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476843" w:rsidRPr="00190A40" w:rsidTr="00476843">
        <w:trPr>
          <w:trHeight w:val="48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F4130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F41308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476843" w:rsidRPr="00190A40" w:rsidTr="00476843">
        <w:trPr>
          <w:trHeight w:val="12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29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476843" w:rsidRPr="00190A40" w:rsidTr="00476843">
        <w:trPr>
          <w:trHeight w:val="4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43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F41308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476843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122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43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476843" w:rsidRPr="00190A40" w:rsidTr="00476843">
        <w:trPr>
          <w:trHeight w:val="74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45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14024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5 3</w:t>
            </w:r>
            <w:r w:rsidR="00140245">
              <w:rPr>
                <w:rFonts w:eastAsia="Times New Roman"/>
                <w:b/>
                <w:bCs/>
                <w:color w:val="000000"/>
              </w:rPr>
              <w:t>70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140245">
              <w:rPr>
                <w:rFonts w:eastAsia="Times New Roman"/>
                <w:b/>
                <w:bCs/>
                <w:color w:val="000000"/>
              </w:rPr>
              <w:t>6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476843" w:rsidRPr="00190A40" w:rsidTr="00476843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76843" w:rsidRPr="00190A40" w:rsidRDefault="00476843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76843" w:rsidRPr="00190A40" w:rsidRDefault="00476843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B34BC4" w:rsidRPr="00E67B1F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B34BC4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E67B1F" w:rsidRDefault="00B34BC4" w:rsidP="00BB671D">
            <w:pPr>
              <w:jc w:val="right"/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1 100,00</w:t>
            </w:r>
          </w:p>
        </w:tc>
      </w:tr>
      <w:tr w:rsidR="00B34BC4" w:rsidRPr="00190A40" w:rsidTr="00476843">
        <w:trPr>
          <w:trHeight w:val="41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lastRenderedPageBreak/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9E220B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4 170,60</w:t>
            </w:r>
          </w:p>
        </w:tc>
      </w:tr>
      <w:tr w:rsidR="00B34BC4" w:rsidRPr="00190A40" w:rsidTr="00476843">
        <w:trPr>
          <w:trHeight w:val="44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9E220B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4 170,60</w:t>
            </w:r>
          </w:p>
        </w:tc>
      </w:tr>
      <w:tr w:rsidR="00B34BC4" w:rsidRPr="00190A40" w:rsidTr="00476843">
        <w:trPr>
          <w:trHeight w:val="56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B0599B" w:rsidRDefault="00B34BC4" w:rsidP="00990B1E">
            <w:pPr>
              <w:rPr>
                <w:rFonts w:eastAsia="Times New Roman"/>
              </w:rPr>
            </w:pPr>
            <w:r w:rsidRPr="00B0599B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B0599B" w:rsidRDefault="00B0599B" w:rsidP="009E220B">
            <w:pPr>
              <w:jc w:val="right"/>
              <w:rPr>
                <w:rFonts w:eastAsia="Times New Roman"/>
                <w:color w:val="000000"/>
              </w:rPr>
            </w:pPr>
            <w:r w:rsidRPr="00B0599B">
              <w:rPr>
                <w:rFonts w:eastAsia="Times New Roman"/>
                <w:color w:val="000000"/>
              </w:rPr>
              <w:t>4 170,60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B34BC4" w:rsidRPr="00190A40" w:rsidTr="00476843">
        <w:trPr>
          <w:trHeight w:val="528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B34BC4" w:rsidRPr="00190A40" w:rsidTr="00476843">
        <w:trPr>
          <w:trHeight w:val="53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B34BC4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B34BC4" w:rsidRPr="00B0599B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B0599B" w:rsidRDefault="00B0599B" w:rsidP="00B0599B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B0599B">
              <w:rPr>
                <w:rFonts w:eastAsia="Times New Roman"/>
                <w:b/>
                <w:bCs/>
                <w:color w:val="000000"/>
              </w:rPr>
              <w:t>1 300</w:t>
            </w:r>
            <w:r w:rsidR="00B34BC4" w:rsidRPr="00B0599B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50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1 2</w:t>
            </w:r>
            <w:r w:rsidR="00B34BC4" w:rsidRPr="00190A40">
              <w:rPr>
                <w:rFonts w:eastAsia="Times New Roman"/>
                <w:color w:val="000000"/>
              </w:rPr>
              <w:t>0</w:t>
            </w:r>
            <w:r w:rsidR="0083247A">
              <w:rPr>
                <w:rFonts w:eastAsia="Times New Roman"/>
                <w:color w:val="000000"/>
              </w:rPr>
              <w:t>7</w:t>
            </w:r>
            <w:r w:rsidR="00B34BC4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53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0599B" w:rsidP="0083247A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</w:t>
            </w:r>
            <w:r w:rsidR="0083247A">
              <w:rPr>
                <w:rFonts w:eastAsia="Times New Roman"/>
                <w:color w:val="000000"/>
              </w:rPr>
              <w:t>1 207</w:t>
            </w:r>
            <w:r w:rsidR="00B34BC4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B34BC4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90B1E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E67B1F" w:rsidRDefault="00B34BC4" w:rsidP="009E220B">
            <w:pPr>
              <w:rPr>
                <w:rFonts w:eastAsia="Times New Roman"/>
                <w:bCs/>
              </w:rPr>
            </w:pPr>
            <w:r w:rsidRPr="00E67B1F">
              <w:rPr>
                <w:rFonts w:eastAsia="Times New Roman"/>
                <w:bCs/>
              </w:rPr>
              <w:t>83</w:t>
            </w:r>
            <w:r w:rsidR="009E220B" w:rsidRPr="00E67B1F">
              <w:rPr>
                <w:rFonts w:eastAsia="Times New Roman"/>
                <w:bCs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E67B1F" w:rsidRDefault="0083247A" w:rsidP="0083247A">
            <w:pPr>
              <w:jc w:val="right"/>
              <w:rPr>
                <w:rFonts w:eastAsia="Times New Roman"/>
                <w:bCs/>
                <w:color w:val="000000"/>
              </w:rPr>
            </w:pPr>
            <w:r w:rsidRPr="00E67B1F">
              <w:rPr>
                <w:rFonts w:eastAsia="Times New Roman"/>
                <w:bCs/>
                <w:color w:val="000000"/>
              </w:rPr>
              <w:t>93,0</w:t>
            </w:r>
          </w:p>
        </w:tc>
      </w:tr>
      <w:tr w:rsidR="00B34BC4" w:rsidRPr="00190A40" w:rsidTr="00476843">
        <w:trPr>
          <w:trHeight w:val="26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B34BC4" w:rsidRPr="00190A40" w:rsidTr="00476843">
        <w:trPr>
          <w:trHeight w:val="41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направления "Благоустройство!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2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5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B34BC4" w:rsidRPr="00190A40" w:rsidTr="00476843">
        <w:trPr>
          <w:trHeight w:val="46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48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B34BC4" w:rsidRPr="00190A40" w:rsidTr="00476843">
        <w:trPr>
          <w:trHeight w:val="53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412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57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B34BC4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C44EB1" w:rsidP="00C44EB1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  <w:r w:rsidR="00B34BC4"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B34BC4" w:rsidRPr="00190A40" w:rsidTr="00476843">
        <w:trPr>
          <w:trHeight w:val="756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9E220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B34BC4" w:rsidRPr="00190A40" w:rsidTr="00442F4B">
        <w:trPr>
          <w:trHeight w:val="42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B34BC4" w:rsidRPr="00190A40" w:rsidTr="00442F4B">
        <w:trPr>
          <w:trHeight w:val="4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 xml:space="preserve">Иные закупки товаров, работ и услуг для обеспечения </w:t>
            </w:r>
            <w:r w:rsidRPr="00190A40">
              <w:rPr>
                <w:rFonts w:eastAsia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8515B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B34BC4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9E220B" w:rsidP="00990B1E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="00B34BC4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B34BC4" w:rsidRPr="00190A40" w:rsidTr="00442F4B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B34BC4" w:rsidRPr="00190A40" w:rsidTr="00442F4B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34BC4" w:rsidRPr="00190A40" w:rsidRDefault="00B34BC4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34BC4" w:rsidRPr="00190A40" w:rsidRDefault="00B34BC4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C44EB1" w:rsidRPr="00190A40" w:rsidTr="00C44EB1">
        <w:trPr>
          <w:trHeight w:val="36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C44EB1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C44EB1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C44EB1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C44EB1" w:rsidRPr="00190A40" w:rsidTr="009E220B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C44EB1" w:rsidRPr="00190A40" w:rsidTr="009E220B">
        <w:trPr>
          <w:trHeight w:val="27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C44EB1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C44EB1" w:rsidRPr="00190A40" w:rsidTr="009E220B">
        <w:trPr>
          <w:trHeight w:val="59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E220B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BB671D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C44EB1" w:rsidRPr="00190A40" w:rsidTr="00442F4B">
        <w:trPr>
          <w:trHeight w:val="831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  <w:b/>
                <w:bCs/>
              </w:rPr>
            </w:pPr>
            <w:r w:rsidRPr="00E67B1F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C44EB1" w:rsidRPr="00190A40" w:rsidTr="00442F4B">
        <w:trPr>
          <w:trHeight w:val="2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E67B1F" w:rsidRDefault="00C44EB1" w:rsidP="00990B1E">
            <w:pPr>
              <w:rPr>
                <w:rFonts w:eastAsia="Times New Roman"/>
              </w:rPr>
            </w:pPr>
            <w:r w:rsidRPr="00E67B1F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C44EB1" w:rsidRPr="00190A40" w:rsidTr="00442F4B">
        <w:trPr>
          <w:trHeight w:val="279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C44EB1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60,00</w:t>
            </w:r>
          </w:p>
        </w:tc>
      </w:tr>
      <w:tr w:rsidR="00C44EB1" w:rsidRPr="00190A40" w:rsidTr="00442F4B">
        <w:trPr>
          <w:trHeight w:val="954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2014-2017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C44EB1" w:rsidRPr="00190A40" w:rsidTr="00442F4B">
        <w:trPr>
          <w:trHeight w:val="44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C44EB1" w:rsidRPr="00190A40" w:rsidTr="00442F4B">
        <w:trPr>
          <w:trHeight w:val="453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C44EB1" w:rsidRPr="00190A40" w:rsidTr="00442F4B">
        <w:trPr>
          <w:trHeight w:val="47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C44EB1" w:rsidRPr="00190A40" w:rsidTr="00442F4B">
        <w:trPr>
          <w:trHeight w:val="355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990B1E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300,00</w:t>
            </w:r>
          </w:p>
        </w:tc>
      </w:tr>
      <w:tr w:rsidR="00C44EB1" w:rsidRPr="00190A40" w:rsidTr="00476843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990B1E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8515BF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DD7897" w:rsidRPr="00190A40" w:rsidRDefault="00DD7897" w:rsidP="00990B1E">
      <w:pPr>
        <w:ind w:firstLine="720"/>
        <w:jc w:val="center"/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442F4B" w:rsidRDefault="00442F4B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</w:p>
    <w:p w:rsidR="00DD7897" w:rsidRPr="00320425" w:rsidRDefault="00DD7897" w:rsidP="00F11F7F">
      <w:pPr>
        <w:jc w:val="right"/>
        <w:rPr>
          <w:sz w:val="22"/>
          <w:lang w:val="en-US"/>
        </w:rPr>
      </w:pPr>
      <w:r>
        <w:rPr>
          <w:sz w:val="22"/>
        </w:rPr>
        <w:t>Приложение №</w:t>
      </w:r>
      <w:r w:rsidR="00320425">
        <w:rPr>
          <w:sz w:val="22"/>
          <w:lang w:val="en-US"/>
        </w:rPr>
        <w:t>6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>К решению муниципального комитета</w:t>
      </w:r>
    </w:p>
    <w:p w:rsidR="00DD7897" w:rsidRDefault="00DD7897" w:rsidP="00F11F7F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Горноключевского городского поселения </w:t>
      </w:r>
    </w:p>
    <w:p w:rsidR="00190A40" w:rsidRDefault="00190A40" w:rsidP="00190A40">
      <w:pPr>
        <w:tabs>
          <w:tab w:val="left" w:pos="4111"/>
        </w:tabs>
        <w:ind w:left="3600"/>
        <w:jc w:val="right"/>
        <w:rPr>
          <w:sz w:val="22"/>
        </w:rPr>
      </w:pPr>
      <w:r>
        <w:rPr>
          <w:sz w:val="22"/>
        </w:rPr>
        <w:t xml:space="preserve">№ </w:t>
      </w:r>
      <w:r w:rsidR="0056517E">
        <w:rPr>
          <w:sz w:val="22"/>
        </w:rPr>
        <w:t>175</w:t>
      </w:r>
      <w:r>
        <w:rPr>
          <w:sz w:val="22"/>
        </w:rPr>
        <w:t xml:space="preserve"> от 0</w:t>
      </w:r>
      <w:r w:rsidR="009E220B">
        <w:rPr>
          <w:sz w:val="22"/>
        </w:rPr>
        <w:t>3</w:t>
      </w:r>
      <w:r>
        <w:rPr>
          <w:sz w:val="22"/>
        </w:rPr>
        <w:t>.</w:t>
      </w:r>
      <w:r w:rsidR="009E220B">
        <w:rPr>
          <w:sz w:val="22"/>
        </w:rPr>
        <w:t>0</w:t>
      </w:r>
      <w:r>
        <w:rPr>
          <w:sz w:val="22"/>
        </w:rPr>
        <w:t>2.201</w:t>
      </w:r>
      <w:r w:rsidR="009E220B">
        <w:rPr>
          <w:sz w:val="22"/>
        </w:rPr>
        <w:t>7</w:t>
      </w:r>
      <w:r>
        <w:rPr>
          <w:sz w:val="22"/>
        </w:rPr>
        <w:t xml:space="preserve"> г.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>Распределение</w:t>
      </w:r>
    </w:p>
    <w:p w:rsidR="00190A40" w:rsidRPr="00F90856" w:rsidRDefault="00190A40" w:rsidP="00E37091">
      <w:pPr>
        <w:jc w:val="center"/>
        <w:rPr>
          <w:b/>
          <w:sz w:val="28"/>
          <w:szCs w:val="28"/>
        </w:rPr>
      </w:pPr>
      <w:r w:rsidRPr="00F90856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</w:t>
      </w:r>
    </w:p>
    <w:p w:rsidR="00190A40" w:rsidRDefault="00190A40" w:rsidP="00190A40">
      <w:pPr>
        <w:jc w:val="center"/>
        <w:rPr>
          <w:b/>
          <w:bCs/>
          <w:sz w:val="28"/>
          <w:szCs w:val="28"/>
        </w:rPr>
      </w:pPr>
      <w:r w:rsidRPr="00F90856">
        <w:rPr>
          <w:b/>
          <w:sz w:val="28"/>
          <w:szCs w:val="28"/>
        </w:rPr>
        <w:t xml:space="preserve">на 2017 </w:t>
      </w:r>
      <w:r w:rsidRPr="00F90856">
        <w:rPr>
          <w:b/>
          <w:bCs/>
          <w:sz w:val="28"/>
          <w:szCs w:val="28"/>
        </w:rPr>
        <w:t>по разделам,  подразделам, целевым статьям (муниципальным программам поселения и непрограммным направлениям деятельности), группам ( и подгруппам) видов расходов классификации расходов бюджетов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835"/>
        <w:gridCol w:w="992"/>
        <w:gridCol w:w="851"/>
        <w:gridCol w:w="1417"/>
        <w:gridCol w:w="709"/>
        <w:gridCol w:w="1417"/>
      </w:tblGrid>
      <w:tr w:rsidR="00D77CC6" w:rsidRPr="00190A40" w:rsidTr="000419E4">
        <w:trPr>
          <w:trHeight w:val="863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Админ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7CC6" w:rsidRPr="00190A40" w:rsidRDefault="00D77CC6" w:rsidP="00320425">
            <w:pPr>
              <w:jc w:val="center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2017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04D56">
            <w:pPr>
              <w:ind w:left="-11"/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12 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476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304D56" w:rsidRPr="00190A40">
              <w:rPr>
                <w:rFonts w:eastAsia="Times New Roman"/>
                <w:b/>
                <w:bCs/>
                <w:color w:val="000000"/>
              </w:rPr>
              <w:t>7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высшего должностного лица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Pr="00190A40">
              <w:rPr>
                <w:rFonts w:eastAsia="Times New Roman"/>
                <w:b/>
                <w:bCs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Глава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11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</w:t>
            </w:r>
            <w:r w:rsidR="00E7230D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974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77CC6" w:rsidRPr="00190A40" w:rsidRDefault="00D77CC6" w:rsidP="00D77CC6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Функционирование  законодательных(представительных) органов государственной власти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1 001,70</w:t>
            </w:r>
          </w:p>
        </w:tc>
      </w:tr>
      <w:tr w:rsidR="00D77CC6" w:rsidRPr="00190A40" w:rsidTr="000419E4">
        <w:trPr>
          <w:trHeight w:val="379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C757A0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581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126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7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501</w:t>
            </w:r>
            <w:r w:rsidR="00D77CC6" w:rsidRPr="00190A40">
              <w:rPr>
                <w:rFonts w:eastAsia="Times New Roman"/>
                <w:color w:val="000000"/>
              </w:rPr>
              <w:t>,80</w:t>
            </w:r>
          </w:p>
        </w:tc>
      </w:tr>
      <w:tr w:rsidR="00D77CC6" w:rsidRPr="00190A40" w:rsidTr="000419E4">
        <w:trPr>
          <w:trHeight w:val="4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66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55</w:t>
            </w:r>
            <w:r w:rsidR="00D77CC6"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25,00</w:t>
            </w:r>
          </w:p>
        </w:tc>
      </w:tr>
      <w:tr w:rsidR="00D77CC6" w:rsidRPr="00190A40" w:rsidTr="000419E4">
        <w:trPr>
          <w:trHeight w:val="4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123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4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304D5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419,90</w:t>
            </w:r>
          </w:p>
        </w:tc>
      </w:tr>
      <w:tr w:rsidR="00D77CC6" w:rsidRPr="00190A40" w:rsidTr="000419E4">
        <w:trPr>
          <w:trHeight w:val="60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8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E3682F" w:rsidRPr="00190A40">
              <w:rPr>
                <w:rFonts w:eastAsia="Times New Roman"/>
                <w:b/>
                <w:bCs/>
                <w:color w:val="000000"/>
              </w:rPr>
              <w:t>4</w:t>
            </w:r>
            <w:r w:rsidR="00D77CC6" w:rsidRPr="00190A40">
              <w:rPr>
                <w:rFonts w:eastAsia="Times New Roman"/>
                <w:b/>
                <w:bCs/>
                <w:color w:val="000000"/>
              </w:rPr>
              <w:t>70,00</w:t>
            </w:r>
          </w:p>
        </w:tc>
      </w:tr>
      <w:tr w:rsidR="00D77CC6" w:rsidRPr="00190A40" w:rsidTr="000419E4">
        <w:trPr>
          <w:trHeight w:val="127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48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E3682F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6 </w:t>
            </w:r>
            <w:r w:rsidR="00E3682F" w:rsidRPr="00190A40">
              <w:rPr>
                <w:rFonts w:eastAsia="Times New Roman"/>
                <w:color w:val="000000"/>
              </w:rPr>
              <w:t>8</w:t>
            </w:r>
            <w:r w:rsidR="00D77CC6"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170,00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E7230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 xml:space="preserve">1 </w:t>
            </w:r>
            <w:r w:rsidR="00E7230D" w:rsidRPr="00190A40">
              <w:rPr>
                <w:rFonts w:eastAsia="Times New Roman"/>
                <w:b/>
                <w:bCs/>
                <w:color w:val="000000"/>
              </w:rPr>
              <w:t>525</w:t>
            </w:r>
            <w:r w:rsidRPr="00190A40">
              <w:rPr>
                <w:rFonts w:eastAsia="Times New Roman"/>
                <w:b/>
                <w:bCs/>
                <w:color w:val="000000"/>
              </w:rPr>
              <w:t>,00</w:t>
            </w:r>
          </w:p>
        </w:tc>
      </w:tr>
      <w:tr w:rsidR="00D77CC6" w:rsidRPr="00190A40" w:rsidTr="000419E4">
        <w:trPr>
          <w:trHeight w:val="11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1 275,00</w:t>
            </w:r>
          </w:p>
        </w:tc>
      </w:tr>
      <w:tr w:rsidR="00D77CC6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71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E7230D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5</w:t>
            </w:r>
            <w:r w:rsidR="00D77CC6" w:rsidRPr="00190A40">
              <w:rPr>
                <w:rFonts w:eastAsia="Times New Roman"/>
                <w:color w:val="000000"/>
              </w:rPr>
              <w:t>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90A40">
              <w:rPr>
                <w:rFonts w:eastAsia="Times New Roman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0203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9999951180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232,00</w:t>
            </w:r>
          </w:p>
        </w:tc>
      </w:tr>
      <w:tr w:rsidR="00D77CC6" w:rsidRPr="00190A40" w:rsidTr="000419E4">
        <w:trPr>
          <w:trHeight w:val="6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3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5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231,00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14024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5 3</w:t>
            </w:r>
            <w:r w:rsidR="00140245">
              <w:rPr>
                <w:rFonts w:eastAsia="Times New Roman"/>
                <w:b/>
                <w:bCs/>
                <w:color w:val="000000"/>
              </w:rPr>
              <w:t>70</w:t>
            </w:r>
            <w:r w:rsidRPr="00190A40">
              <w:rPr>
                <w:rFonts w:eastAsia="Times New Roman"/>
                <w:b/>
                <w:bCs/>
                <w:color w:val="000000"/>
              </w:rPr>
              <w:t>,</w:t>
            </w:r>
            <w:r w:rsidR="00140245">
              <w:rPr>
                <w:rFonts w:eastAsia="Times New Roman"/>
                <w:b/>
                <w:bCs/>
                <w:color w:val="000000"/>
              </w:rPr>
              <w:t>6</w:t>
            </w:r>
            <w:r w:rsidRPr="00190A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1 100,00</w:t>
            </w:r>
          </w:p>
        </w:tc>
      </w:tr>
      <w:tr w:rsidR="00D77CC6" w:rsidRPr="00190A40" w:rsidTr="000419E4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77CC6" w:rsidRPr="00190A40" w:rsidRDefault="00D77CC6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77CC6" w:rsidRPr="00190A40" w:rsidRDefault="00D77CC6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1 100,00</w:t>
            </w:r>
          </w:p>
        </w:tc>
      </w:tr>
      <w:tr w:rsidR="00C44EB1" w:rsidRPr="00C44EB1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9909900060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C44EB1" w:rsidRDefault="00C44EB1" w:rsidP="00BB671D">
            <w:pPr>
              <w:jc w:val="right"/>
              <w:rPr>
                <w:rFonts w:eastAsia="Times New Roman"/>
              </w:rPr>
            </w:pPr>
            <w:r w:rsidRPr="00C44EB1">
              <w:rPr>
                <w:rFonts w:eastAsia="Times New Roman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C44EB1" w:rsidRDefault="00C44EB1" w:rsidP="00C44EB1">
            <w:pPr>
              <w:jc w:val="right"/>
              <w:rPr>
                <w:rFonts w:eastAsia="Times New Roman"/>
                <w:color w:val="000000"/>
              </w:rPr>
            </w:pPr>
            <w:r w:rsidRPr="00C44EB1">
              <w:rPr>
                <w:rFonts w:eastAsia="Times New Roman"/>
                <w:color w:val="000000"/>
              </w:rPr>
              <w:t>1 100,0</w:t>
            </w:r>
          </w:p>
        </w:tc>
      </w:tr>
      <w:tr w:rsidR="00C44EB1" w:rsidRPr="00190A40" w:rsidTr="000419E4">
        <w:trPr>
          <w:trHeight w:val="13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</w:rPr>
            </w:pPr>
            <w:r w:rsidRPr="00190A40">
              <w:rPr>
                <w:rFonts w:eastAsia="Times New Roman"/>
                <w:b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7A245A" w:rsidP="00E3682F">
            <w:pPr>
              <w:jc w:val="right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4 170</w:t>
            </w:r>
            <w:r w:rsidR="00C44EB1" w:rsidRPr="00C44EB1">
              <w:rPr>
                <w:rFonts w:eastAsia="Times New Roman"/>
                <w:b/>
                <w:color w:val="000000"/>
              </w:rPr>
              <w:t>,60</w:t>
            </w:r>
          </w:p>
        </w:tc>
      </w:tr>
      <w:tr w:rsidR="00C44EB1" w:rsidRPr="00190A40" w:rsidTr="000419E4">
        <w:trPr>
          <w:trHeight w:val="43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7A245A" w:rsidP="00E3682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4 170</w:t>
            </w:r>
            <w:r w:rsidR="00C44EB1" w:rsidRPr="00C44EB1">
              <w:rPr>
                <w:rFonts w:eastAsia="Times New Roman"/>
                <w:color w:val="000000"/>
              </w:rPr>
              <w:t>,60</w:t>
            </w:r>
          </w:p>
        </w:tc>
      </w:tr>
      <w:tr w:rsidR="00C44EB1" w:rsidRPr="00190A40" w:rsidTr="000419E4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7A245A" w:rsidP="00E3682F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4 170</w:t>
            </w:r>
            <w:r w:rsidR="00C44EB1" w:rsidRPr="00C44EB1">
              <w:rPr>
                <w:rFonts w:eastAsia="Times New Roman"/>
                <w:color w:val="000000"/>
              </w:rPr>
              <w:t>,60</w:t>
            </w:r>
          </w:p>
        </w:tc>
      </w:tr>
      <w:tr w:rsidR="00C44EB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C44EB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C44EB1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100,00</w:t>
            </w:r>
          </w:p>
        </w:tc>
      </w:tr>
      <w:tr w:rsidR="00C44EB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ЖКХ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6 500,00</w:t>
            </w:r>
          </w:p>
        </w:tc>
      </w:tr>
      <w:tr w:rsidR="00C44EB1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 xml:space="preserve"> 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1 300,00</w:t>
            </w:r>
          </w:p>
        </w:tc>
      </w:tr>
      <w:tr w:rsidR="00C44EB1" w:rsidRPr="00190A40" w:rsidTr="000419E4">
        <w:trPr>
          <w:trHeight w:val="4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 w:rsidR="007A245A"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C44EB1" w:rsidRPr="00190A40" w:rsidTr="000419E4">
        <w:trPr>
          <w:trHeight w:val="6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4EB1" w:rsidRPr="00190A40" w:rsidRDefault="00C44EB1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4EB1" w:rsidRPr="00190A40" w:rsidRDefault="00C44EB1" w:rsidP="007A245A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 xml:space="preserve">1 </w:t>
            </w:r>
            <w:r w:rsidR="007A245A">
              <w:rPr>
                <w:rFonts w:eastAsia="Times New Roman"/>
                <w:color w:val="000000"/>
              </w:rPr>
              <w:t>2</w:t>
            </w:r>
            <w:r w:rsidRPr="00190A40">
              <w:rPr>
                <w:rFonts w:eastAsia="Times New Roman"/>
                <w:color w:val="000000"/>
              </w:rPr>
              <w:t>00,00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9909900090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031F3F">
            <w:pPr>
              <w:rPr>
                <w:rFonts w:eastAsia="Times New Roman"/>
                <w:bCs/>
              </w:rPr>
            </w:pPr>
            <w:r w:rsidRPr="007A245A">
              <w:rPr>
                <w:rFonts w:eastAsia="Times New Roman"/>
                <w:bCs/>
              </w:rPr>
              <w:t>831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7A245A" w:rsidRDefault="007A245A" w:rsidP="00031F3F">
            <w:pPr>
              <w:jc w:val="right"/>
              <w:rPr>
                <w:rFonts w:eastAsia="Times New Roman"/>
                <w:bCs/>
                <w:color w:val="000000"/>
              </w:rPr>
            </w:pPr>
            <w:r w:rsidRPr="007A245A">
              <w:rPr>
                <w:rFonts w:eastAsia="Times New Roman"/>
                <w:bCs/>
                <w:color w:val="000000"/>
              </w:rPr>
              <w:t>100,0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lastRenderedPageBreak/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5 200,00</w:t>
            </w:r>
          </w:p>
        </w:tc>
      </w:tr>
      <w:tr w:rsidR="007A245A" w:rsidRPr="00190A40" w:rsidTr="000419E4">
        <w:trPr>
          <w:trHeight w:val="4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</w:t>
            </w:r>
            <w:r>
              <w:rPr>
                <w:rFonts w:eastAsia="Times New Roman"/>
              </w:rPr>
              <w:t>го направления "Благоустройство»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34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66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2 550,00</w:t>
            </w:r>
          </w:p>
        </w:tc>
      </w:tr>
      <w:tr w:rsidR="007A245A" w:rsidRPr="00190A40" w:rsidTr="000419E4">
        <w:trPr>
          <w:trHeight w:val="5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proofErr w:type="spellStart"/>
            <w:r w:rsidRPr="00190A40">
              <w:rPr>
                <w:rFonts w:eastAsia="Times New Roman"/>
              </w:rPr>
              <w:t>Непрограмное</w:t>
            </w:r>
            <w:proofErr w:type="spellEnd"/>
            <w:r w:rsidRPr="00190A40">
              <w:rPr>
                <w:rFonts w:eastAsia="Times New Roman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57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1 850,00</w:t>
            </w:r>
          </w:p>
        </w:tc>
      </w:tr>
      <w:tr w:rsidR="007A245A" w:rsidRPr="00190A40" w:rsidTr="000419E4">
        <w:trPr>
          <w:trHeight w:val="4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64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0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72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400,00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C757A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909,8</w:t>
            </w:r>
          </w:p>
        </w:tc>
      </w:tr>
      <w:tr w:rsidR="007A245A" w:rsidRPr="00190A40" w:rsidTr="000419E4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779,80</w:t>
            </w:r>
          </w:p>
        </w:tc>
      </w:tr>
      <w:tr w:rsidR="007A245A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7A245A" w:rsidRPr="00190A40" w:rsidTr="000419E4">
        <w:trPr>
          <w:trHeight w:val="7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779,80</w:t>
            </w:r>
          </w:p>
        </w:tc>
      </w:tr>
      <w:tr w:rsidR="007A245A" w:rsidRPr="00190A40" w:rsidTr="000419E4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A245A" w:rsidRPr="00190A40" w:rsidTr="000419E4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7A245A" w:rsidRPr="00190A40" w:rsidTr="000419E4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130,00</w:t>
            </w:r>
          </w:p>
        </w:tc>
      </w:tr>
      <w:tr w:rsidR="007A245A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lastRenderedPageBreak/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  <w:b/>
                <w:bCs/>
              </w:rPr>
            </w:pPr>
            <w:r w:rsidRPr="007A245A">
              <w:rPr>
                <w:rFonts w:eastAsia="Times New Roman"/>
                <w:b/>
                <w:bCs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1 780,20</w:t>
            </w:r>
          </w:p>
        </w:tc>
      </w:tr>
      <w:tr w:rsidR="007A245A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Муниципальная целевая программа "Развитие культуры в  Горноключевском городском поселении на 2014-2017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1 130,20</w:t>
            </w:r>
          </w:p>
        </w:tc>
      </w:tr>
      <w:tr w:rsidR="007A245A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1 130,20</w:t>
            </w:r>
          </w:p>
        </w:tc>
      </w:tr>
      <w:tr w:rsidR="007A245A" w:rsidRPr="00190A40" w:rsidTr="00C44EB1">
        <w:trPr>
          <w:trHeight w:val="4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1 130,20</w:t>
            </w:r>
          </w:p>
        </w:tc>
      </w:tr>
      <w:tr w:rsidR="007A245A" w:rsidRPr="00190A40" w:rsidTr="00C44EB1">
        <w:trPr>
          <w:trHeight w:val="33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Библиотеки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650</w:t>
            </w:r>
            <w:r w:rsidRPr="00190A40">
              <w:rPr>
                <w:rFonts w:eastAsia="Times New Roman"/>
                <w:color w:val="000000"/>
              </w:rPr>
              <w:t>,00</w:t>
            </w:r>
          </w:p>
        </w:tc>
      </w:tr>
      <w:tr w:rsidR="007A245A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7A245A" w:rsidRPr="00190A40" w:rsidTr="00C44EB1">
        <w:trPr>
          <w:trHeight w:val="44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7A245A" w:rsidRDefault="007A245A" w:rsidP="00BB671D">
            <w:pPr>
              <w:rPr>
                <w:rFonts w:eastAsia="Times New Roman"/>
              </w:rPr>
            </w:pPr>
            <w:r w:rsidRPr="007A245A">
              <w:rPr>
                <w:rFonts w:eastAsia="Times New Roman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BB671D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BB671D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650,00</w:t>
            </w:r>
          </w:p>
        </w:tc>
      </w:tr>
      <w:tr w:rsidR="007A245A" w:rsidRPr="00190A40" w:rsidTr="000419E4">
        <w:trPr>
          <w:trHeight w:val="71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60,00</w:t>
            </w:r>
          </w:p>
        </w:tc>
      </w:tr>
      <w:tr w:rsidR="007A245A" w:rsidRPr="00190A40" w:rsidTr="000419E4">
        <w:trPr>
          <w:trHeight w:val="47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7A245A" w:rsidRPr="00190A40" w:rsidTr="000419E4">
        <w:trPr>
          <w:trHeight w:val="3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Публичные нормативные социальные 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60,00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60,00</w:t>
            </w:r>
          </w:p>
        </w:tc>
      </w:tr>
      <w:tr w:rsidR="007A245A" w:rsidRPr="00190A40" w:rsidTr="000419E4">
        <w:trPr>
          <w:trHeight w:val="9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Муниципальная целевая программа развитие физической культуры и спорта в  Горноключевском городском поселении на 2014-17 год "Физическая культура и спорт"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1 500,00</w:t>
            </w:r>
          </w:p>
        </w:tc>
      </w:tr>
      <w:tr w:rsidR="007A245A" w:rsidRPr="00190A40" w:rsidTr="000419E4">
        <w:trPr>
          <w:trHeight w:val="39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1 500,00</w:t>
            </w:r>
          </w:p>
        </w:tc>
      </w:tr>
      <w:tr w:rsidR="007A245A" w:rsidRPr="00190A40" w:rsidTr="000419E4">
        <w:trPr>
          <w:trHeight w:val="7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7950122940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1 500,00</w:t>
            </w:r>
          </w:p>
        </w:tc>
      </w:tr>
      <w:tr w:rsidR="007A245A" w:rsidRPr="00190A40" w:rsidTr="000419E4">
        <w:trPr>
          <w:trHeight w:val="44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Обслуживание государственного и муниципального 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190A40">
              <w:rPr>
                <w:rFonts w:eastAsia="Times New Roman"/>
                <w:b/>
                <w:bCs/>
                <w:color w:val="000000"/>
              </w:rPr>
              <w:t>300,00</w:t>
            </w:r>
          </w:p>
        </w:tc>
      </w:tr>
      <w:tr w:rsidR="007A245A" w:rsidRPr="00190A40" w:rsidTr="000419E4">
        <w:trPr>
          <w:trHeight w:val="33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9909900130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</w:rPr>
            </w:pPr>
            <w:r w:rsidRPr="00190A40">
              <w:rPr>
                <w:rFonts w:eastAsia="Times New Roman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320425">
            <w:pPr>
              <w:jc w:val="right"/>
              <w:rPr>
                <w:rFonts w:eastAsia="Times New Roman"/>
                <w:color w:val="000000"/>
              </w:rPr>
            </w:pPr>
            <w:r w:rsidRPr="00190A40">
              <w:rPr>
                <w:rFonts w:eastAsia="Times New Roman"/>
                <w:color w:val="000000"/>
              </w:rPr>
              <w:t>300,00</w:t>
            </w:r>
          </w:p>
        </w:tc>
      </w:tr>
      <w:tr w:rsidR="007A245A" w:rsidRPr="00190A40" w:rsidTr="000419E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245A" w:rsidRPr="00190A40" w:rsidRDefault="007A245A" w:rsidP="00320425">
            <w:pPr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A245A" w:rsidRPr="00190A40" w:rsidRDefault="007A245A" w:rsidP="00C757A0">
            <w:pPr>
              <w:jc w:val="right"/>
              <w:rPr>
                <w:rFonts w:eastAsia="Times New Roman"/>
                <w:b/>
                <w:bCs/>
              </w:rPr>
            </w:pPr>
            <w:r w:rsidRPr="00190A40">
              <w:rPr>
                <w:rFonts w:eastAsia="Times New Roman"/>
                <w:b/>
                <w:bCs/>
              </w:rPr>
              <w:t>29 460,30</w:t>
            </w:r>
          </w:p>
        </w:tc>
      </w:tr>
    </w:tbl>
    <w:p w:rsidR="00320425" w:rsidRPr="00190A40" w:rsidRDefault="00320425" w:rsidP="00F11F7F">
      <w:pPr>
        <w:jc w:val="center"/>
        <w:rPr>
          <w:b/>
          <w:lang w:val="en-US"/>
        </w:rPr>
      </w:pPr>
    </w:p>
    <w:p w:rsidR="00DD7897" w:rsidRPr="00190A40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</w:pPr>
    </w:p>
    <w:p w:rsidR="00DD7897" w:rsidRDefault="00DD7897" w:rsidP="008135F9">
      <w:pPr>
        <w:ind w:firstLine="720"/>
        <w:jc w:val="right"/>
        <w:rPr>
          <w:lang w:val="en-US"/>
        </w:rPr>
      </w:pPr>
    </w:p>
    <w:sectPr w:rsidR="00DD7897" w:rsidSect="008479E0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93" w:rsidRDefault="000E4B93" w:rsidP="00CE11FB">
      <w:r>
        <w:separator/>
      </w:r>
    </w:p>
  </w:endnote>
  <w:endnote w:type="continuationSeparator" w:id="0">
    <w:p w:rsidR="000E4B93" w:rsidRDefault="000E4B93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93" w:rsidRDefault="000E4B93" w:rsidP="00CE11FB">
      <w:r>
        <w:separator/>
      </w:r>
    </w:p>
  </w:footnote>
  <w:footnote w:type="continuationSeparator" w:id="0">
    <w:p w:rsidR="000E4B93" w:rsidRDefault="000E4B93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35F9"/>
    <w:rsid w:val="00016A85"/>
    <w:rsid w:val="000171C2"/>
    <w:rsid w:val="00025336"/>
    <w:rsid w:val="00031F3F"/>
    <w:rsid w:val="000419E4"/>
    <w:rsid w:val="0006133F"/>
    <w:rsid w:val="0006238F"/>
    <w:rsid w:val="0007167A"/>
    <w:rsid w:val="00082665"/>
    <w:rsid w:val="00083A58"/>
    <w:rsid w:val="0009174C"/>
    <w:rsid w:val="000A03CE"/>
    <w:rsid w:val="000B2D54"/>
    <w:rsid w:val="000B7E94"/>
    <w:rsid w:val="000D0650"/>
    <w:rsid w:val="000D34E4"/>
    <w:rsid w:val="000E4B93"/>
    <w:rsid w:val="000E7186"/>
    <w:rsid w:val="000F0372"/>
    <w:rsid w:val="000F2732"/>
    <w:rsid w:val="000F79C5"/>
    <w:rsid w:val="00105010"/>
    <w:rsid w:val="001104A7"/>
    <w:rsid w:val="0012375A"/>
    <w:rsid w:val="00124E93"/>
    <w:rsid w:val="0013009D"/>
    <w:rsid w:val="00136069"/>
    <w:rsid w:val="00140245"/>
    <w:rsid w:val="001534B4"/>
    <w:rsid w:val="00170ECB"/>
    <w:rsid w:val="0017488E"/>
    <w:rsid w:val="00175056"/>
    <w:rsid w:val="00190A40"/>
    <w:rsid w:val="001948F5"/>
    <w:rsid w:val="001B2FCA"/>
    <w:rsid w:val="001B375A"/>
    <w:rsid w:val="001B469C"/>
    <w:rsid w:val="001C653F"/>
    <w:rsid w:val="001D2F57"/>
    <w:rsid w:val="001E02A2"/>
    <w:rsid w:val="001E4328"/>
    <w:rsid w:val="001F06CB"/>
    <w:rsid w:val="00207C9A"/>
    <w:rsid w:val="002107B5"/>
    <w:rsid w:val="00217285"/>
    <w:rsid w:val="00226ECE"/>
    <w:rsid w:val="002358C2"/>
    <w:rsid w:val="00236F74"/>
    <w:rsid w:val="00241674"/>
    <w:rsid w:val="002418AE"/>
    <w:rsid w:val="00241BFE"/>
    <w:rsid w:val="00263314"/>
    <w:rsid w:val="00267255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E4F72"/>
    <w:rsid w:val="002F0021"/>
    <w:rsid w:val="002F3C27"/>
    <w:rsid w:val="00304D56"/>
    <w:rsid w:val="00305248"/>
    <w:rsid w:val="00311D0B"/>
    <w:rsid w:val="00320425"/>
    <w:rsid w:val="00343D6C"/>
    <w:rsid w:val="00347C35"/>
    <w:rsid w:val="003537F2"/>
    <w:rsid w:val="00354EE7"/>
    <w:rsid w:val="00367853"/>
    <w:rsid w:val="00382085"/>
    <w:rsid w:val="00384899"/>
    <w:rsid w:val="003862DE"/>
    <w:rsid w:val="00394BA2"/>
    <w:rsid w:val="0039754D"/>
    <w:rsid w:val="003A5787"/>
    <w:rsid w:val="003B01C1"/>
    <w:rsid w:val="003D5D2C"/>
    <w:rsid w:val="003E6FB9"/>
    <w:rsid w:val="003F699D"/>
    <w:rsid w:val="0043639E"/>
    <w:rsid w:val="00442F4B"/>
    <w:rsid w:val="00450FD1"/>
    <w:rsid w:val="004521BC"/>
    <w:rsid w:val="0045510B"/>
    <w:rsid w:val="00461A61"/>
    <w:rsid w:val="0046554F"/>
    <w:rsid w:val="00476843"/>
    <w:rsid w:val="00492DEA"/>
    <w:rsid w:val="0049651A"/>
    <w:rsid w:val="004B24FF"/>
    <w:rsid w:val="004D6F64"/>
    <w:rsid w:val="004E0A06"/>
    <w:rsid w:val="004F147C"/>
    <w:rsid w:val="004F25E2"/>
    <w:rsid w:val="004F37EA"/>
    <w:rsid w:val="0050257D"/>
    <w:rsid w:val="005074B2"/>
    <w:rsid w:val="005078A0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97ED3"/>
    <w:rsid w:val="005B29C6"/>
    <w:rsid w:val="005C5C6D"/>
    <w:rsid w:val="005C5D5A"/>
    <w:rsid w:val="005D0833"/>
    <w:rsid w:val="005D339A"/>
    <w:rsid w:val="005D3D65"/>
    <w:rsid w:val="005F7258"/>
    <w:rsid w:val="00605659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50315"/>
    <w:rsid w:val="00666CBD"/>
    <w:rsid w:val="00674C7A"/>
    <w:rsid w:val="00684F41"/>
    <w:rsid w:val="0069627A"/>
    <w:rsid w:val="006A3063"/>
    <w:rsid w:val="006B4CA0"/>
    <w:rsid w:val="006C33E2"/>
    <w:rsid w:val="006F23B9"/>
    <w:rsid w:val="00700850"/>
    <w:rsid w:val="007122E4"/>
    <w:rsid w:val="007241D9"/>
    <w:rsid w:val="0073217F"/>
    <w:rsid w:val="00743C9C"/>
    <w:rsid w:val="0075715E"/>
    <w:rsid w:val="00763FFF"/>
    <w:rsid w:val="00785DB7"/>
    <w:rsid w:val="00787E17"/>
    <w:rsid w:val="00790F3F"/>
    <w:rsid w:val="00795A3A"/>
    <w:rsid w:val="007A1619"/>
    <w:rsid w:val="007A245A"/>
    <w:rsid w:val="007B535E"/>
    <w:rsid w:val="007C0394"/>
    <w:rsid w:val="007C7490"/>
    <w:rsid w:val="007D357B"/>
    <w:rsid w:val="007D5DDD"/>
    <w:rsid w:val="007E0703"/>
    <w:rsid w:val="007E3547"/>
    <w:rsid w:val="007E65F2"/>
    <w:rsid w:val="00801E8B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6895"/>
    <w:rsid w:val="008B36C5"/>
    <w:rsid w:val="008C6796"/>
    <w:rsid w:val="008D7672"/>
    <w:rsid w:val="008F0C51"/>
    <w:rsid w:val="008F1980"/>
    <w:rsid w:val="008F453E"/>
    <w:rsid w:val="00925F38"/>
    <w:rsid w:val="00941C67"/>
    <w:rsid w:val="00956586"/>
    <w:rsid w:val="00970299"/>
    <w:rsid w:val="0098300E"/>
    <w:rsid w:val="00987A42"/>
    <w:rsid w:val="00990B1E"/>
    <w:rsid w:val="009923F3"/>
    <w:rsid w:val="00993888"/>
    <w:rsid w:val="009A1593"/>
    <w:rsid w:val="009B2BCF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3AD8"/>
    <w:rsid w:val="00A10E27"/>
    <w:rsid w:val="00A420CC"/>
    <w:rsid w:val="00A431E6"/>
    <w:rsid w:val="00A6172E"/>
    <w:rsid w:val="00A71557"/>
    <w:rsid w:val="00A93FB0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B01901"/>
    <w:rsid w:val="00B0599B"/>
    <w:rsid w:val="00B10844"/>
    <w:rsid w:val="00B232B2"/>
    <w:rsid w:val="00B34BC4"/>
    <w:rsid w:val="00B3513D"/>
    <w:rsid w:val="00B431DF"/>
    <w:rsid w:val="00B5159C"/>
    <w:rsid w:val="00B578BF"/>
    <w:rsid w:val="00B67BCF"/>
    <w:rsid w:val="00B85F1E"/>
    <w:rsid w:val="00BA4BD1"/>
    <w:rsid w:val="00BA7160"/>
    <w:rsid w:val="00BB671D"/>
    <w:rsid w:val="00BC5D84"/>
    <w:rsid w:val="00BC7227"/>
    <w:rsid w:val="00BD1587"/>
    <w:rsid w:val="00BE2134"/>
    <w:rsid w:val="00C10960"/>
    <w:rsid w:val="00C4137C"/>
    <w:rsid w:val="00C42395"/>
    <w:rsid w:val="00C44EB1"/>
    <w:rsid w:val="00C543FA"/>
    <w:rsid w:val="00C711FE"/>
    <w:rsid w:val="00C745F9"/>
    <w:rsid w:val="00C757A0"/>
    <w:rsid w:val="00C802E6"/>
    <w:rsid w:val="00C81339"/>
    <w:rsid w:val="00CA42E6"/>
    <w:rsid w:val="00CB08A0"/>
    <w:rsid w:val="00CC015D"/>
    <w:rsid w:val="00CC4B9E"/>
    <w:rsid w:val="00CE11FB"/>
    <w:rsid w:val="00CE174B"/>
    <w:rsid w:val="00CF27E0"/>
    <w:rsid w:val="00CF728C"/>
    <w:rsid w:val="00D00CEB"/>
    <w:rsid w:val="00D01F68"/>
    <w:rsid w:val="00D04197"/>
    <w:rsid w:val="00D127B8"/>
    <w:rsid w:val="00D14A43"/>
    <w:rsid w:val="00D1654D"/>
    <w:rsid w:val="00D207D7"/>
    <w:rsid w:val="00D40A79"/>
    <w:rsid w:val="00D41109"/>
    <w:rsid w:val="00D500FA"/>
    <w:rsid w:val="00D532A4"/>
    <w:rsid w:val="00D64AAD"/>
    <w:rsid w:val="00D73BB2"/>
    <w:rsid w:val="00D77CC6"/>
    <w:rsid w:val="00D93E37"/>
    <w:rsid w:val="00DB10CD"/>
    <w:rsid w:val="00DB2810"/>
    <w:rsid w:val="00DB6A66"/>
    <w:rsid w:val="00DC4D3E"/>
    <w:rsid w:val="00DD1A23"/>
    <w:rsid w:val="00DD4368"/>
    <w:rsid w:val="00DD6114"/>
    <w:rsid w:val="00DD7897"/>
    <w:rsid w:val="00E122C1"/>
    <w:rsid w:val="00E26909"/>
    <w:rsid w:val="00E3013F"/>
    <w:rsid w:val="00E3682F"/>
    <w:rsid w:val="00E37091"/>
    <w:rsid w:val="00E469B5"/>
    <w:rsid w:val="00E55E11"/>
    <w:rsid w:val="00E67B1F"/>
    <w:rsid w:val="00E70A5C"/>
    <w:rsid w:val="00E7230D"/>
    <w:rsid w:val="00E8044A"/>
    <w:rsid w:val="00E82FA4"/>
    <w:rsid w:val="00E91C42"/>
    <w:rsid w:val="00E94E62"/>
    <w:rsid w:val="00EA03DC"/>
    <w:rsid w:val="00EB2144"/>
    <w:rsid w:val="00EC182D"/>
    <w:rsid w:val="00EE1E6D"/>
    <w:rsid w:val="00EE5AA5"/>
    <w:rsid w:val="00EE652C"/>
    <w:rsid w:val="00EF7D08"/>
    <w:rsid w:val="00F11F7F"/>
    <w:rsid w:val="00F151F9"/>
    <w:rsid w:val="00F3094B"/>
    <w:rsid w:val="00F41308"/>
    <w:rsid w:val="00F4497C"/>
    <w:rsid w:val="00F54628"/>
    <w:rsid w:val="00F54943"/>
    <w:rsid w:val="00F54BB2"/>
    <w:rsid w:val="00F55B6C"/>
    <w:rsid w:val="00F567E3"/>
    <w:rsid w:val="00F602F2"/>
    <w:rsid w:val="00F628B9"/>
    <w:rsid w:val="00F74616"/>
    <w:rsid w:val="00F92FE9"/>
    <w:rsid w:val="00FA63F4"/>
    <w:rsid w:val="00FB1C9E"/>
    <w:rsid w:val="00FB3411"/>
    <w:rsid w:val="00FC7A9F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3927A-F192-4E23-9119-4E51289C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6167</Words>
  <Characters>35156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41241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Саша</cp:lastModifiedBy>
  <cp:revision>2</cp:revision>
  <cp:lastPrinted>2017-02-07T03:10:00Z</cp:lastPrinted>
  <dcterms:created xsi:type="dcterms:W3CDTF">2017-02-10T05:01:00Z</dcterms:created>
  <dcterms:modified xsi:type="dcterms:W3CDTF">2017-02-10T05:01:00Z</dcterms:modified>
</cp:coreProperties>
</file>